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5F4F" w14:textId="77777777" w:rsidR="00353B02" w:rsidRDefault="00353B02" w:rsidP="00347D3E">
      <w:pPr>
        <w:spacing w:line="360" w:lineRule="auto"/>
        <w:jc w:val="both"/>
        <w:rPr>
          <w:rFonts w:ascii="Book Antiqua" w:hAnsi="Book Antiqua"/>
          <w:b/>
          <w:sz w:val="28"/>
          <w:szCs w:val="28"/>
        </w:rPr>
      </w:pPr>
      <w:r>
        <w:rPr>
          <w:rFonts w:ascii="Book Antiqua" w:hAnsi="Book Antiqua"/>
          <w:b/>
          <w:noProof/>
          <w:sz w:val="28"/>
          <w:szCs w:val="28"/>
          <w:lang w:eastAsia="en-GB"/>
        </w:rPr>
        <w:drawing>
          <wp:inline distT="0" distB="0" distL="0" distR="0" wp14:anchorId="162F8FDE" wp14:editId="39AEFED5">
            <wp:extent cx="5731510" cy="10953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N.png"/>
                    <pic:cNvPicPr/>
                  </pic:nvPicPr>
                  <pic:blipFill rotWithShape="1">
                    <a:blip r:embed="rId5" cstate="print">
                      <a:extLst>
                        <a:ext uri="{28A0092B-C50C-407E-A947-70E740481C1C}">
                          <a14:useLocalDpi xmlns:a14="http://schemas.microsoft.com/office/drawing/2010/main" val="0"/>
                        </a:ext>
                      </a:extLst>
                    </a:blip>
                    <a:srcRect t="23150" b="26616"/>
                    <a:stretch/>
                  </pic:blipFill>
                  <pic:spPr bwMode="auto">
                    <a:xfrm>
                      <a:off x="0" y="0"/>
                      <a:ext cx="5731510" cy="1095375"/>
                    </a:xfrm>
                    <a:prstGeom prst="rect">
                      <a:avLst/>
                    </a:prstGeom>
                    <a:ln>
                      <a:noFill/>
                    </a:ln>
                    <a:extLst>
                      <a:ext uri="{53640926-AAD7-44D8-BBD7-CCE9431645EC}">
                        <a14:shadowObscured xmlns:a14="http://schemas.microsoft.com/office/drawing/2010/main"/>
                      </a:ext>
                    </a:extLst>
                  </pic:spPr>
                </pic:pic>
              </a:graphicData>
            </a:graphic>
          </wp:inline>
        </w:drawing>
      </w:r>
    </w:p>
    <w:p w14:paraId="3310351D" w14:textId="77777777" w:rsidR="00070996" w:rsidRPr="00763E8A" w:rsidRDefault="006B2F86" w:rsidP="00347D3E">
      <w:pPr>
        <w:spacing w:line="360" w:lineRule="auto"/>
        <w:jc w:val="both"/>
        <w:rPr>
          <w:rFonts w:ascii="Book Antiqua" w:hAnsi="Book Antiqua"/>
          <w:b/>
          <w:sz w:val="28"/>
          <w:szCs w:val="28"/>
        </w:rPr>
      </w:pPr>
      <w:r w:rsidRPr="006B2F86">
        <w:rPr>
          <w:rFonts w:ascii="Book Antiqua" w:hAnsi="Book Antiqua"/>
          <w:b/>
          <w:sz w:val="28"/>
          <w:szCs w:val="28"/>
        </w:rPr>
        <w:t xml:space="preserve">Attendee </w:t>
      </w:r>
      <w:r w:rsidR="005A5F82" w:rsidRPr="006B2F86">
        <w:rPr>
          <w:rFonts w:ascii="Book Antiqua" w:hAnsi="Book Antiqua"/>
          <w:b/>
          <w:sz w:val="28"/>
          <w:szCs w:val="28"/>
        </w:rPr>
        <w:t>Terms and Conditions of E</w:t>
      </w:r>
      <w:r w:rsidR="00070996" w:rsidRPr="006B2F86">
        <w:rPr>
          <w:rFonts w:ascii="Book Antiqua" w:hAnsi="Book Antiqua"/>
          <w:b/>
          <w:sz w:val="28"/>
          <w:szCs w:val="28"/>
        </w:rPr>
        <w:t>ntry</w:t>
      </w:r>
    </w:p>
    <w:p w14:paraId="0FD26418" w14:textId="77777777" w:rsidR="00126AEB" w:rsidRDefault="00126AEB" w:rsidP="00126AEB">
      <w:pPr>
        <w:pStyle w:val="ListParagraph"/>
        <w:numPr>
          <w:ilvl w:val="0"/>
          <w:numId w:val="1"/>
        </w:numPr>
        <w:spacing w:line="360" w:lineRule="auto"/>
        <w:jc w:val="both"/>
        <w:rPr>
          <w:rFonts w:ascii="Book Antiqua" w:hAnsi="Book Antiqua"/>
          <w:sz w:val="20"/>
          <w:szCs w:val="20"/>
        </w:rPr>
      </w:pPr>
      <w:r w:rsidRPr="00597675">
        <w:rPr>
          <w:rFonts w:ascii="Book Antiqua" w:hAnsi="Book Antiqua"/>
          <w:sz w:val="20"/>
          <w:szCs w:val="20"/>
        </w:rPr>
        <w:t>DEFINITIONS</w:t>
      </w:r>
    </w:p>
    <w:p w14:paraId="155695EF" w14:textId="77777777" w:rsidR="00126AEB" w:rsidRPr="00597675" w:rsidRDefault="00126AEB" w:rsidP="00126AEB">
      <w:pPr>
        <w:pStyle w:val="ListParagraph"/>
        <w:spacing w:line="360" w:lineRule="auto"/>
        <w:ind w:left="360"/>
        <w:jc w:val="both"/>
        <w:rPr>
          <w:rFonts w:ascii="Book Antiqua" w:hAnsi="Book Antiqua"/>
          <w:sz w:val="20"/>
          <w:szCs w:val="20"/>
        </w:rPr>
      </w:pPr>
    </w:p>
    <w:p w14:paraId="35C2A18E" w14:textId="77777777" w:rsidR="00126AEB" w:rsidRDefault="00126AEB" w:rsidP="00126AEB">
      <w:pPr>
        <w:pStyle w:val="ListParagraph"/>
        <w:numPr>
          <w:ilvl w:val="1"/>
          <w:numId w:val="1"/>
        </w:numPr>
        <w:spacing w:line="360" w:lineRule="auto"/>
        <w:jc w:val="both"/>
        <w:rPr>
          <w:rFonts w:ascii="Book Antiqua" w:hAnsi="Book Antiqua"/>
          <w:sz w:val="20"/>
          <w:szCs w:val="20"/>
        </w:rPr>
      </w:pPr>
      <w:r w:rsidRPr="00597675">
        <w:rPr>
          <w:rFonts w:ascii="Book Antiqua" w:hAnsi="Book Antiqua"/>
          <w:sz w:val="20"/>
          <w:szCs w:val="20"/>
        </w:rPr>
        <w:t>In these Terms and Conditions the following expressions shall have the following meanings:</w:t>
      </w:r>
    </w:p>
    <w:p w14:paraId="06BC931D" w14:textId="77777777" w:rsidR="00126AEB" w:rsidRPr="00597675" w:rsidRDefault="00126AEB" w:rsidP="00126AEB">
      <w:pPr>
        <w:pStyle w:val="ListParagraph"/>
        <w:spacing w:line="360" w:lineRule="auto"/>
        <w:ind w:left="792"/>
        <w:jc w:val="both"/>
        <w:rPr>
          <w:rFonts w:ascii="Book Antiqua" w:hAnsi="Book Antiqua"/>
          <w:sz w:val="20"/>
          <w:szCs w:val="20"/>
        </w:rPr>
      </w:pPr>
      <w:r w:rsidRPr="00597675">
        <w:rPr>
          <w:rFonts w:ascii="Book Antiqua" w:hAnsi="Book Antiqua"/>
          <w:sz w:val="20"/>
          <w:szCs w:val="20"/>
        </w:rPr>
        <w:t xml:space="preserve"> </w:t>
      </w:r>
    </w:p>
    <w:p w14:paraId="0B6480CD" w14:textId="77777777" w:rsidR="00126AEB" w:rsidRDefault="00126AEB" w:rsidP="00126AEB">
      <w:pPr>
        <w:pStyle w:val="ListParagraph"/>
        <w:spacing w:line="360" w:lineRule="auto"/>
        <w:ind w:left="360" w:firstLine="360"/>
        <w:jc w:val="both"/>
        <w:rPr>
          <w:rFonts w:ascii="Book Antiqua" w:hAnsi="Book Antiqua"/>
          <w:sz w:val="20"/>
          <w:szCs w:val="20"/>
        </w:rPr>
      </w:pPr>
      <w:r>
        <w:rPr>
          <w:rFonts w:ascii="Book Antiqua" w:hAnsi="Book Antiqua"/>
          <w:sz w:val="20"/>
          <w:szCs w:val="20"/>
        </w:rPr>
        <w:t xml:space="preserve"> </w:t>
      </w:r>
      <w:r w:rsidRPr="00597675">
        <w:rPr>
          <w:rFonts w:ascii="Book Antiqua" w:hAnsi="Book Antiqua"/>
          <w:sz w:val="20"/>
          <w:szCs w:val="20"/>
        </w:rPr>
        <w:t>“The Event” means the group meeting of people collectively on the stated day and time</w:t>
      </w:r>
    </w:p>
    <w:p w14:paraId="29ADF3F8" w14:textId="77777777" w:rsidR="00126AEB" w:rsidRPr="00597675" w:rsidRDefault="00126AEB" w:rsidP="00126AEB">
      <w:pPr>
        <w:pStyle w:val="ListParagraph"/>
        <w:spacing w:line="360" w:lineRule="auto"/>
        <w:ind w:left="360" w:firstLine="360"/>
        <w:jc w:val="both"/>
        <w:rPr>
          <w:rFonts w:ascii="Book Antiqua" w:hAnsi="Book Antiqua"/>
          <w:sz w:val="20"/>
          <w:szCs w:val="20"/>
        </w:rPr>
      </w:pPr>
    </w:p>
    <w:p w14:paraId="11752D1D" w14:textId="77777777" w:rsidR="00126AEB" w:rsidRDefault="00126AEB" w:rsidP="00126AEB">
      <w:pPr>
        <w:pStyle w:val="ListParagraph"/>
        <w:spacing w:line="360" w:lineRule="auto"/>
        <w:jc w:val="both"/>
        <w:rPr>
          <w:rFonts w:ascii="Book Antiqua" w:hAnsi="Book Antiqua"/>
          <w:sz w:val="20"/>
          <w:szCs w:val="20"/>
        </w:rPr>
      </w:pPr>
      <w:r>
        <w:rPr>
          <w:rFonts w:ascii="Book Antiqua" w:hAnsi="Book Antiqua"/>
          <w:sz w:val="20"/>
          <w:szCs w:val="20"/>
        </w:rPr>
        <w:t xml:space="preserve"> </w:t>
      </w:r>
      <w:r w:rsidRPr="00597675">
        <w:rPr>
          <w:rFonts w:ascii="Book Antiqua" w:hAnsi="Book Antiqua"/>
          <w:sz w:val="20"/>
          <w:szCs w:val="20"/>
        </w:rPr>
        <w:t xml:space="preserve">“Promotion” means any digital or traditional advertisement relevant to The Event </w:t>
      </w:r>
    </w:p>
    <w:p w14:paraId="575077F7" w14:textId="77777777" w:rsidR="00126AEB" w:rsidRPr="00597675" w:rsidRDefault="00126AEB" w:rsidP="00126AEB">
      <w:pPr>
        <w:pStyle w:val="ListParagraph"/>
        <w:spacing w:line="360" w:lineRule="auto"/>
        <w:jc w:val="both"/>
        <w:rPr>
          <w:rFonts w:ascii="Book Antiqua" w:hAnsi="Book Antiqua"/>
          <w:sz w:val="20"/>
          <w:szCs w:val="20"/>
        </w:rPr>
      </w:pPr>
    </w:p>
    <w:p w14:paraId="4517350B" w14:textId="77777777" w:rsidR="00126AEB" w:rsidRDefault="00126AEB" w:rsidP="00126AEB">
      <w:pPr>
        <w:pStyle w:val="ListParagraph"/>
        <w:spacing w:line="360" w:lineRule="auto"/>
        <w:ind w:left="360" w:firstLine="360"/>
        <w:jc w:val="both"/>
        <w:rPr>
          <w:rFonts w:ascii="Book Antiqua" w:hAnsi="Book Antiqua"/>
          <w:sz w:val="20"/>
          <w:szCs w:val="20"/>
        </w:rPr>
      </w:pPr>
      <w:r>
        <w:rPr>
          <w:rFonts w:ascii="Book Antiqua" w:hAnsi="Book Antiqua"/>
          <w:sz w:val="20"/>
          <w:szCs w:val="20"/>
        </w:rPr>
        <w:t xml:space="preserve"> </w:t>
      </w:r>
      <w:r w:rsidRPr="00597675">
        <w:rPr>
          <w:rFonts w:ascii="Book Antiqua" w:hAnsi="Book Antiqua"/>
          <w:sz w:val="20"/>
          <w:szCs w:val="20"/>
        </w:rPr>
        <w:t xml:space="preserve">“The Organisers” means Hexagon Legal Network Limited </w:t>
      </w:r>
    </w:p>
    <w:p w14:paraId="265AB992" w14:textId="77777777" w:rsidR="00126AEB" w:rsidRPr="00597675" w:rsidRDefault="00126AEB" w:rsidP="00126AEB">
      <w:pPr>
        <w:pStyle w:val="ListParagraph"/>
        <w:spacing w:line="360" w:lineRule="auto"/>
        <w:ind w:left="360" w:firstLine="360"/>
        <w:jc w:val="both"/>
        <w:rPr>
          <w:rFonts w:ascii="Book Antiqua" w:hAnsi="Book Antiqua"/>
          <w:sz w:val="20"/>
          <w:szCs w:val="20"/>
        </w:rPr>
      </w:pPr>
    </w:p>
    <w:p w14:paraId="018DCFF6" w14:textId="77777777" w:rsidR="00126AEB" w:rsidRDefault="00126AEB" w:rsidP="00126AEB">
      <w:pPr>
        <w:pStyle w:val="ListParagraph"/>
        <w:spacing w:line="360" w:lineRule="auto"/>
        <w:jc w:val="both"/>
        <w:rPr>
          <w:rFonts w:ascii="Book Antiqua" w:hAnsi="Book Antiqua"/>
          <w:sz w:val="20"/>
          <w:szCs w:val="20"/>
        </w:rPr>
      </w:pPr>
      <w:r>
        <w:rPr>
          <w:rFonts w:ascii="Book Antiqua" w:hAnsi="Book Antiqua"/>
          <w:sz w:val="20"/>
          <w:szCs w:val="20"/>
        </w:rPr>
        <w:t xml:space="preserve"> </w:t>
      </w:r>
      <w:r w:rsidRPr="00597675">
        <w:rPr>
          <w:rFonts w:ascii="Book Antiqua" w:hAnsi="Book Antiqua"/>
          <w:sz w:val="20"/>
          <w:szCs w:val="20"/>
        </w:rPr>
        <w:t>“The Sponsor” means any individual, partnership, company or organisation and the staff or agents of any such company or organisation contracting with The Organisers to attend The Event as a Sponsor to our events and/or to promote themselves as an individual, partnership, company or organisation</w:t>
      </w:r>
    </w:p>
    <w:p w14:paraId="386FD381" w14:textId="77777777" w:rsidR="00126AEB" w:rsidRPr="00597675" w:rsidRDefault="00126AEB" w:rsidP="00126AEB">
      <w:pPr>
        <w:pStyle w:val="ListParagraph"/>
        <w:spacing w:line="360" w:lineRule="auto"/>
        <w:jc w:val="both"/>
        <w:rPr>
          <w:rFonts w:ascii="Book Antiqua" w:hAnsi="Book Antiqua"/>
          <w:sz w:val="20"/>
          <w:szCs w:val="20"/>
        </w:rPr>
      </w:pPr>
    </w:p>
    <w:p w14:paraId="3511CC1D" w14:textId="77777777" w:rsidR="00126AEB" w:rsidRDefault="00126AEB" w:rsidP="00126AEB">
      <w:pPr>
        <w:pStyle w:val="ListParagraph"/>
        <w:spacing w:line="360" w:lineRule="auto"/>
        <w:ind w:left="360" w:firstLine="360"/>
        <w:jc w:val="both"/>
        <w:rPr>
          <w:rFonts w:ascii="Book Antiqua" w:hAnsi="Book Antiqua"/>
          <w:sz w:val="20"/>
          <w:szCs w:val="20"/>
        </w:rPr>
      </w:pPr>
      <w:r>
        <w:rPr>
          <w:rFonts w:ascii="Book Antiqua" w:hAnsi="Book Antiqua"/>
          <w:sz w:val="20"/>
          <w:szCs w:val="20"/>
        </w:rPr>
        <w:t xml:space="preserve"> </w:t>
      </w:r>
      <w:r w:rsidRPr="00597675">
        <w:rPr>
          <w:rFonts w:ascii="Book Antiqua" w:hAnsi="Book Antiqua"/>
          <w:sz w:val="20"/>
          <w:szCs w:val="20"/>
        </w:rPr>
        <w:t>“The Premises” means the venue premises at which The Event shall be held</w:t>
      </w:r>
    </w:p>
    <w:p w14:paraId="06D04816" w14:textId="77777777" w:rsidR="00126AEB" w:rsidRPr="00597675" w:rsidRDefault="00126AEB" w:rsidP="00126AEB">
      <w:pPr>
        <w:pStyle w:val="ListParagraph"/>
        <w:spacing w:line="360" w:lineRule="auto"/>
        <w:ind w:left="360" w:firstLine="360"/>
        <w:jc w:val="both"/>
        <w:rPr>
          <w:rFonts w:ascii="Book Antiqua" w:hAnsi="Book Antiqua"/>
          <w:sz w:val="20"/>
          <w:szCs w:val="20"/>
        </w:rPr>
      </w:pPr>
    </w:p>
    <w:p w14:paraId="7F6A1568" w14:textId="77777777" w:rsidR="00126AEB" w:rsidRDefault="00126AEB" w:rsidP="00126AEB">
      <w:pPr>
        <w:pStyle w:val="ListParagraph"/>
        <w:spacing w:line="360" w:lineRule="auto"/>
        <w:jc w:val="both"/>
        <w:rPr>
          <w:rFonts w:ascii="Book Antiqua" w:hAnsi="Book Antiqua"/>
          <w:sz w:val="20"/>
          <w:szCs w:val="20"/>
        </w:rPr>
      </w:pPr>
      <w:r w:rsidRPr="00597675">
        <w:rPr>
          <w:rFonts w:ascii="Book Antiqua" w:hAnsi="Book Antiqua"/>
          <w:sz w:val="20"/>
          <w:szCs w:val="20"/>
        </w:rPr>
        <w:t>“The Owners” means the owners of The Premises and any person or company from whom The Organisers shall have leased, rented, licensed or otherwise obtained possession for The Event</w:t>
      </w:r>
    </w:p>
    <w:p w14:paraId="23C4376F" w14:textId="77777777" w:rsidR="00126AEB" w:rsidRDefault="00126AEB" w:rsidP="00126AEB">
      <w:pPr>
        <w:pStyle w:val="ListParagraph"/>
        <w:spacing w:line="360" w:lineRule="auto"/>
        <w:jc w:val="both"/>
        <w:rPr>
          <w:rFonts w:ascii="Book Antiqua" w:hAnsi="Book Antiqua"/>
          <w:sz w:val="20"/>
          <w:szCs w:val="20"/>
        </w:rPr>
      </w:pPr>
    </w:p>
    <w:p w14:paraId="398F7285" w14:textId="77777777" w:rsidR="00126AEB" w:rsidRPr="00070996" w:rsidRDefault="00126AEB" w:rsidP="00126AEB">
      <w:pPr>
        <w:spacing w:line="360" w:lineRule="auto"/>
        <w:ind w:left="720"/>
        <w:jc w:val="both"/>
        <w:rPr>
          <w:rFonts w:ascii="Book Antiqua" w:hAnsi="Book Antiqua"/>
          <w:sz w:val="20"/>
          <w:szCs w:val="20"/>
        </w:rPr>
      </w:pPr>
      <w:r>
        <w:rPr>
          <w:rFonts w:ascii="Book Antiqua" w:hAnsi="Book Antiqua"/>
          <w:sz w:val="20"/>
          <w:szCs w:val="20"/>
        </w:rPr>
        <w:t>“T</w:t>
      </w:r>
      <w:r w:rsidRPr="00070996">
        <w:rPr>
          <w:rFonts w:ascii="Book Antiqua" w:hAnsi="Book Antiqua"/>
          <w:sz w:val="20"/>
          <w:szCs w:val="20"/>
        </w:rPr>
        <w:t>icket” means any valid ticket (physical or electronic</w:t>
      </w:r>
      <w:r>
        <w:rPr>
          <w:rFonts w:ascii="Book Antiqua" w:hAnsi="Book Antiqua"/>
          <w:sz w:val="20"/>
          <w:szCs w:val="20"/>
        </w:rPr>
        <w:t>)</w:t>
      </w:r>
      <w:r w:rsidRPr="00070996">
        <w:rPr>
          <w:rFonts w:ascii="Book Antiqua" w:hAnsi="Book Antiqua"/>
          <w:sz w:val="20"/>
          <w:szCs w:val="20"/>
        </w:rPr>
        <w:t xml:space="preserve"> which permits you to attend </w:t>
      </w:r>
      <w:r>
        <w:rPr>
          <w:rFonts w:ascii="Book Antiqua" w:hAnsi="Book Antiqua"/>
          <w:sz w:val="20"/>
          <w:szCs w:val="20"/>
        </w:rPr>
        <w:t>t</w:t>
      </w:r>
      <w:r w:rsidRPr="00070996">
        <w:rPr>
          <w:rFonts w:ascii="Book Antiqua" w:hAnsi="Book Antiqua"/>
          <w:sz w:val="20"/>
          <w:szCs w:val="20"/>
        </w:rPr>
        <w:t xml:space="preserve">he Event or any </w:t>
      </w:r>
      <w:r>
        <w:rPr>
          <w:rFonts w:ascii="Book Antiqua" w:hAnsi="Book Antiqua"/>
          <w:sz w:val="20"/>
          <w:szCs w:val="20"/>
        </w:rPr>
        <w:t>exchanged valid ticket for the Event</w:t>
      </w:r>
    </w:p>
    <w:p w14:paraId="4F291FF2" w14:textId="77777777" w:rsidR="00126AEB" w:rsidRPr="00597675" w:rsidRDefault="00126AEB" w:rsidP="00126AEB">
      <w:pPr>
        <w:pStyle w:val="ListParagraph"/>
        <w:spacing w:line="360" w:lineRule="auto"/>
        <w:jc w:val="both"/>
        <w:rPr>
          <w:rFonts w:ascii="Book Antiqua" w:hAnsi="Book Antiqua"/>
          <w:sz w:val="20"/>
          <w:szCs w:val="20"/>
        </w:rPr>
      </w:pPr>
      <w:r>
        <w:rPr>
          <w:rFonts w:ascii="Book Antiqua" w:hAnsi="Book Antiqua"/>
          <w:sz w:val="20"/>
          <w:szCs w:val="20"/>
        </w:rPr>
        <w:t>“Y</w:t>
      </w:r>
      <w:r w:rsidRPr="00070996">
        <w:rPr>
          <w:rFonts w:ascii="Book Antiqua" w:hAnsi="Book Antiqua"/>
          <w:sz w:val="20"/>
          <w:szCs w:val="20"/>
        </w:rPr>
        <w:t>ou”, “your”, “ticket holders’ and “guests’ means you as the ticket holder</w:t>
      </w:r>
      <w:r>
        <w:rPr>
          <w:rFonts w:ascii="Book Antiqua" w:hAnsi="Book Antiqua"/>
          <w:sz w:val="20"/>
          <w:szCs w:val="20"/>
        </w:rPr>
        <w:t>.</w:t>
      </w:r>
    </w:p>
    <w:p w14:paraId="77BB79A0" w14:textId="09C5DE07" w:rsidR="00126AEB" w:rsidRDefault="00126AEB" w:rsidP="00347D3E">
      <w:pPr>
        <w:spacing w:line="360" w:lineRule="auto"/>
        <w:jc w:val="both"/>
        <w:rPr>
          <w:rFonts w:ascii="Book Antiqua" w:hAnsi="Book Antiqua"/>
          <w:sz w:val="20"/>
          <w:szCs w:val="20"/>
        </w:rPr>
      </w:pPr>
    </w:p>
    <w:p w14:paraId="06E366FF" w14:textId="5CF2FDCE" w:rsidR="00086E52" w:rsidRDefault="00086E52" w:rsidP="00347D3E">
      <w:pPr>
        <w:spacing w:line="360" w:lineRule="auto"/>
        <w:jc w:val="both"/>
        <w:rPr>
          <w:rFonts w:ascii="Book Antiqua" w:hAnsi="Book Antiqua"/>
          <w:sz w:val="20"/>
          <w:szCs w:val="20"/>
        </w:rPr>
      </w:pPr>
    </w:p>
    <w:p w14:paraId="70FFB860" w14:textId="1D513456" w:rsidR="00086E52" w:rsidRDefault="00086E52" w:rsidP="00347D3E">
      <w:pPr>
        <w:spacing w:line="360" w:lineRule="auto"/>
        <w:jc w:val="both"/>
        <w:rPr>
          <w:rFonts w:ascii="Book Antiqua" w:hAnsi="Book Antiqua"/>
          <w:sz w:val="20"/>
          <w:szCs w:val="20"/>
        </w:rPr>
      </w:pPr>
    </w:p>
    <w:p w14:paraId="4F518BA7" w14:textId="77777777" w:rsidR="00086E52" w:rsidRPr="00070996" w:rsidRDefault="00086E52" w:rsidP="00347D3E">
      <w:pPr>
        <w:spacing w:line="360" w:lineRule="auto"/>
        <w:jc w:val="both"/>
        <w:rPr>
          <w:rFonts w:ascii="Book Antiqua" w:hAnsi="Book Antiqua"/>
          <w:sz w:val="20"/>
          <w:szCs w:val="20"/>
        </w:rPr>
      </w:pPr>
    </w:p>
    <w:p w14:paraId="6E35F2D9" w14:textId="77777777" w:rsidR="00126AEB" w:rsidRDefault="00126AEB" w:rsidP="00347D3E">
      <w:pPr>
        <w:pStyle w:val="ListParagraph"/>
        <w:numPr>
          <w:ilvl w:val="0"/>
          <w:numId w:val="1"/>
        </w:numPr>
        <w:spacing w:line="360" w:lineRule="auto"/>
        <w:jc w:val="both"/>
        <w:rPr>
          <w:rFonts w:ascii="Book Antiqua" w:hAnsi="Book Antiqua"/>
          <w:sz w:val="20"/>
          <w:szCs w:val="20"/>
        </w:rPr>
      </w:pPr>
      <w:r>
        <w:rPr>
          <w:rFonts w:ascii="Book Antiqua" w:hAnsi="Book Antiqua"/>
          <w:sz w:val="20"/>
          <w:szCs w:val="20"/>
        </w:rPr>
        <w:lastRenderedPageBreak/>
        <w:t>THESE TERMS AND CONDITIONS</w:t>
      </w:r>
    </w:p>
    <w:p w14:paraId="26B25543" w14:textId="77777777" w:rsidR="00126AEB" w:rsidRDefault="00126AEB" w:rsidP="00126AEB">
      <w:pPr>
        <w:pStyle w:val="ListParagraph"/>
        <w:spacing w:line="360" w:lineRule="auto"/>
        <w:ind w:left="360"/>
        <w:jc w:val="both"/>
        <w:rPr>
          <w:rFonts w:ascii="Book Antiqua" w:hAnsi="Book Antiqua"/>
          <w:sz w:val="20"/>
          <w:szCs w:val="20"/>
        </w:rPr>
      </w:pPr>
    </w:p>
    <w:p w14:paraId="227DAA82" w14:textId="77777777" w:rsidR="00126AEB" w:rsidRDefault="00070996" w:rsidP="00347D3E">
      <w:pPr>
        <w:pStyle w:val="ListParagraph"/>
        <w:numPr>
          <w:ilvl w:val="1"/>
          <w:numId w:val="1"/>
        </w:numPr>
        <w:spacing w:line="360" w:lineRule="auto"/>
        <w:jc w:val="both"/>
        <w:rPr>
          <w:rFonts w:ascii="Book Antiqua" w:hAnsi="Book Antiqua"/>
          <w:sz w:val="20"/>
          <w:szCs w:val="20"/>
        </w:rPr>
      </w:pPr>
      <w:r w:rsidRPr="00126AEB">
        <w:rPr>
          <w:rFonts w:ascii="Book Antiqua" w:hAnsi="Book Antiqua"/>
          <w:sz w:val="20"/>
          <w:szCs w:val="20"/>
        </w:rPr>
        <w:t xml:space="preserve">All tickets are sold, or guest tickets accepted, subject to these Terms and Conditions. Purchase and/or use of </w:t>
      </w:r>
      <w:r w:rsidR="00126AEB">
        <w:rPr>
          <w:rFonts w:ascii="Book Antiqua" w:hAnsi="Book Antiqua"/>
          <w:sz w:val="20"/>
          <w:szCs w:val="20"/>
        </w:rPr>
        <w:t>a ticket/s to enter t</w:t>
      </w:r>
      <w:r w:rsidRPr="00126AEB">
        <w:rPr>
          <w:rFonts w:ascii="Book Antiqua" w:hAnsi="Book Antiqua"/>
          <w:sz w:val="20"/>
          <w:szCs w:val="20"/>
        </w:rPr>
        <w:t>he Event constitute acceptance of these Terms and Conditions on your behalf and on behalf of any person for whom you are purchasing tickets.</w:t>
      </w:r>
    </w:p>
    <w:p w14:paraId="4A02F56C" w14:textId="77777777" w:rsidR="00126AEB" w:rsidRDefault="00126AEB" w:rsidP="00126AEB">
      <w:pPr>
        <w:pStyle w:val="ListParagraph"/>
        <w:spacing w:line="360" w:lineRule="auto"/>
        <w:ind w:left="792"/>
        <w:jc w:val="both"/>
        <w:rPr>
          <w:rFonts w:ascii="Book Antiqua" w:hAnsi="Book Antiqua"/>
          <w:sz w:val="20"/>
          <w:szCs w:val="20"/>
        </w:rPr>
      </w:pPr>
    </w:p>
    <w:p w14:paraId="6E8E12EA" w14:textId="77777777" w:rsidR="00126AEB" w:rsidRDefault="00070996" w:rsidP="00B563C2">
      <w:pPr>
        <w:pStyle w:val="ListParagraph"/>
        <w:numPr>
          <w:ilvl w:val="1"/>
          <w:numId w:val="1"/>
        </w:numPr>
        <w:spacing w:line="360" w:lineRule="auto"/>
        <w:jc w:val="both"/>
        <w:rPr>
          <w:rFonts w:ascii="Book Antiqua" w:hAnsi="Book Antiqua"/>
          <w:sz w:val="20"/>
          <w:szCs w:val="20"/>
        </w:rPr>
      </w:pPr>
      <w:r w:rsidRPr="00126AEB">
        <w:rPr>
          <w:rFonts w:ascii="Book Antiqua" w:hAnsi="Book Antiqua"/>
          <w:sz w:val="20"/>
          <w:szCs w:val="20"/>
        </w:rPr>
        <w:t xml:space="preserve">The </w:t>
      </w:r>
      <w:r w:rsidR="00126AEB" w:rsidRPr="00126AEB">
        <w:rPr>
          <w:rFonts w:ascii="Book Antiqua" w:hAnsi="Book Antiqua"/>
          <w:sz w:val="20"/>
          <w:szCs w:val="20"/>
        </w:rPr>
        <w:t>Organiser</w:t>
      </w:r>
      <w:r w:rsidRPr="00126AEB">
        <w:rPr>
          <w:rFonts w:ascii="Book Antiqua" w:hAnsi="Book Antiqua"/>
          <w:sz w:val="20"/>
          <w:szCs w:val="20"/>
        </w:rPr>
        <w:t xml:space="preserve"> reserves the right to vary these Terms and Conditions from time to time. Any updates will be published on the </w:t>
      </w:r>
      <w:r w:rsidR="00126AEB" w:rsidRPr="00126AEB">
        <w:rPr>
          <w:rFonts w:ascii="Book Antiqua" w:hAnsi="Book Antiqua"/>
          <w:sz w:val="20"/>
          <w:szCs w:val="20"/>
        </w:rPr>
        <w:t>Hexagon Legal Network</w:t>
      </w:r>
      <w:r w:rsidRPr="00126AEB">
        <w:rPr>
          <w:rFonts w:ascii="Book Antiqua" w:hAnsi="Book Antiqua"/>
          <w:sz w:val="20"/>
          <w:szCs w:val="20"/>
        </w:rPr>
        <w:t xml:space="preserve"> website</w:t>
      </w:r>
    </w:p>
    <w:p w14:paraId="5B787D50" w14:textId="77777777" w:rsidR="00126AEB" w:rsidRPr="00126AEB" w:rsidRDefault="00126AEB" w:rsidP="00126AEB">
      <w:pPr>
        <w:pStyle w:val="ListParagraph"/>
        <w:rPr>
          <w:rFonts w:ascii="Book Antiqua" w:hAnsi="Book Antiqua"/>
          <w:sz w:val="20"/>
          <w:szCs w:val="20"/>
        </w:rPr>
      </w:pPr>
    </w:p>
    <w:p w14:paraId="386C4BE4" w14:textId="77777777" w:rsidR="00126AEB" w:rsidRDefault="00070996" w:rsidP="00347D3E">
      <w:pPr>
        <w:pStyle w:val="ListParagraph"/>
        <w:numPr>
          <w:ilvl w:val="1"/>
          <w:numId w:val="1"/>
        </w:numPr>
        <w:spacing w:line="360" w:lineRule="auto"/>
        <w:jc w:val="both"/>
        <w:rPr>
          <w:rFonts w:ascii="Book Antiqua" w:hAnsi="Book Antiqua"/>
          <w:sz w:val="20"/>
          <w:szCs w:val="20"/>
        </w:rPr>
      </w:pPr>
      <w:r w:rsidRPr="00126AEB">
        <w:rPr>
          <w:rFonts w:ascii="Book Antiqua" w:hAnsi="Book Antiqua"/>
          <w:sz w:val="20"/>
          <w:szCs w:val="20"/>
        </w:rPr>
        <w:t xml:space="preserve">Directives and statements printed on the tickets, posted, emailed or announced at the Event also form part of the Terms and Conditions of entry to </w:t>
      </w:r>
      <w:r w:rsidR="00126AEB">
        <w:rPr>
          <w:rFonts w:ascii="Book Antiqua" w:hAnsi="Book Antiqua"/>
          <w:sz w:val="20"/>
          <w:szCs w:val="20"/>
        </w:rPr>
        <w:t>The Event</w:t>
      </w:r>
    </w:p>
    <w:p w14:paraId="2DA83DE6" w14:textId="77777777" w:rsidR="00126AEB" w:rsidRPr="00126AEB" w:rsidRDefault="00126AEB" w:rsidP="00126AEB">
      <w:pPr>
        <w:pStyle w:val="ListParagraph"/>
        <w:rPr>
          <w:rFonts w:ascii="Book Antiqua" w:hAnsi="Book Antiqua"/>
          <w:sz w:val="20"/>
          <w:szCs w:val="20"/>
        </w:rPr>
      </w:pPr>
    </w:p>
    <w:p w14:paraId="2A5B72C1" w14:textId="77777777" w:rsidR="00070996" w:rsidRPr="00126AEB" w:rsidRDefault="00070996" w:rsidP="00347D3E">
      <w:pPr>
        <w:pStyle w:val="ListParagraph"/>
        <w:numPr>
          <w:ilvl w:val="1"/>
          <w:numId w:val="1"/>
        </w:numPr>
        <w:spacing w:line="360" w:lineRule="auto"/>
        <w:jc w:val="both"/>
        <w:rPr>
          <w:rFonts w:ascii="Book Antiqua" w:hAnsi="Book Antiqua"/>
          <w:sz w:val="20"/>
          <w:szCs w:val="20"/>
        </w:rPr>
      </w:pPr>
      <w:r w:rsidRPr="00126AEB">
        <w:rPr>
          <w:rFonts w:ascii="Book Antiqua" w:hAnsi="Book Antiqua"/>
          <w:sz w:val="20"/>
          <w:szCs w:val="20"/>
        </w:rPr>
        <w:t xml:space="preserve">In the instance of a breach of any of the Terms and Conditions the </w:t>
      </w:r>
      <w:r w:rsidR="00126AEB" w:rsidRPr="00126AEB">
        <w:rPr>
          <w:rFonts w:ascii="Book Antiqua" w:hAnsi="Book Antiqua"/>
          <w:sz w:val="20"/>
          <w:szCs w:val="20"/>
        </w:rPr>
        <w:t>Organiser</w:t>
      </w:r>
      <w:r w:rsidRPr="00126AEB">
        <w:rPr>
          <w:rFonts w:ascii="Book Antiqua" w:hAnsi="Book Antiqua"/>
          <w:sz w:val="20"/>
          <w:szCs w:val="20"/>
        </w:rPr>
        <w:t xml:space="preserve"> reserves the right to cancel the ticket/s, refuse entry and eject the offender/s and retain all monies paid.</w:t>
      </w:r>
    </w:p>
    <w:p w14:paraId="114E138F" w14:textId="77777777" w:rsidR="00070996" w:rsidRDefault="00070996" w:rsidP="00347D3E">
      <w:pPr>
        <w:spacing w:line="360" w:lineRule="auto"/>
        <w:jc w:val="both"/>
        <w:rPr>
          <w:rFonts w:ascii="Book Antiqua" w:hAnsi="Book Antiqua"/>
          <w:sz w:val="20"/>
          <w:szCs w:val="20"/>
        </w:rPr>
      </w:pPr>
    </w:p>
    <w:p w14:paraId="7B510653" w14:textId="77777777" w:rsidR="00126AEB" w:rsidRDefault="00126AEB" w:rsidP="00347D3E">
      <w:pPr>
        <w:pStyle w:val="ListParagraph"/>
        <w:numPr>
          <w:ilvl w:val="0"/>
          <w:numId w:val="1"/>
        </w:numPr>
        <w:spacing w:line="360" w:lineRule="auto"/>
        <w:jc w:val="both"/>
        <w:rPr>
          <w:rFonts w:ascii="Book Antiqua" w:hAnsi="Book Antiqua"/>
          <w:sz w:val="20"/>
          <w:szCs w:val="20"/>
        </w:rPr>
      </w:pPr>
      <w:r>
        <w:rPr>
          <w:rFonts w:ascii="Book Antiqua" w:hAnsi="Book Antiqua"/>
          <w:sz w:val="20"/>
          <w:szCs w:val="20"/>
        </w:rPr>
        <w:t>AGE POLICY</w:t>
      </w:r>
    </w:p>
    <w:p w14:paraId="6E6C92E3" w14:textId="77777777" w:rsidR="00126AEB" w:rsidRDefault="00126AEB" w:rsidP="00126AEB">
      <w:pPr>
        <w:pStyle w:val="ListParagraph"/>
        <w:numPr>
          <w:ilvl w:val="1"/>
          <w:numId w:val="1"/>
        </w:numPr>
        <w:spacing w:line="360" w:lineRule="auto"/>
        <w:jc w:val="both"/>
        <w:rPr>
          <w:rFonts w:ascii="Book Antiqua" w:hAnsi="Book Antiqua"/>
          <w:sz w:val="20"/>
          <w:szCs w:val="20"/>
        </w:rPr>
      </w:pPr>
      <w:r>
        <w:rPr>
          <w:rFonts w:ascii="Book Antiqua" w:hAnsi="Book Antiqua"/>
          <w:sz w:val="20"/>
          <w:szCs w:val="20"/>
        </w:rPr>
        <w:t>Attendance at the event is strictly for those over 18</w:t>
      </w:r>
    </w:p>
    <w:p w14:paraId="564C0EAB" w14:textId="77777777" w:rsidR="00126AEB" w:rsidRDefault="00126AEB" w:rsidP="00126AEB">
      <w:pPr>
        <w:pStyle w:val="ListParagraph"/>
        <w:spacing w:line="360" w:lineRule="auto"/>
        <w:ind w:left="792"/>
        <w:jc w:val="both"/>
        <w:rPr>
          <w:rFonts w:ascii="Book Antiqua" w:hAnsi="Book Antiqua"/>
          <w:sz w:val="20"/>
          <w:szCs w:val="20"/>
        </w:rPr>
      </w:pPr>
    </w:p>
    <w:p w14:paraId="3EDB87DE" w14:textId="77777777" w:rsidR="00126AEB" w:rsidRDefault="007B7281" w:rsidP="00347D3E">
      <w:pPr>
        <w:pStyle w:val="ListParagraph"/>
        <w:numPr>
          <w:ilvl w:val="1"/>
          <w:numId w:val="1"/>
        </w:numPr>
        <w:spacing w:line="360" w:lineRule="auto"/>
        <w:jc w:val="both"/>
        <w:rPr>
          <w:rFonts w:ascii="Book Antiqua" w:hAnsi="Book Antiqua"/>
          <w:sz w:val="20"/>
          <w:szCs w:val="20"/>
        </w:rPr>
      </w:pPr>
      <w:r>
        <w:rPr>
          <w:rFonts w:ascii="Book Antiqua" w:hAnsi="Book Antiqua"/>
          <w:sz w:val="20"/>
          <w:szCs w:val="20"/>
        </w:rPr>
        <w:t>Please be aware that i</w:t>
      </w:r>
      <w:r w:rsidR="00070996" w:rsidRPr="00126AEB">
        <w:rPr>
          <w:rFonts w:ascii="Book Antiqua" w:hAnsi="Book Antiqua"/>
          <w:sz w:val="20"/>
          <w:szCs w:val="20"/>
        </w:rPr>
        <w:t xml:space="preserve">f you look under 25 then you may be asked to prove that you are over 18 if you want to buy </w:t>
      </w:r>
      <w:r w:rsidR="00126AEB" w:rsidRPr="00126AEB">
        <w:rPr>
          <w:rFonts w:ascii="Book Antiqua" w:hAnsi="Book Antiqua"/>
          <w:sz w:val="20"/>
          <w:szCs w:val="20"/>
        </w:rPr>
        <w:t>age-restricted</w:t>
      </w:r>
      <w:r w:rsidR="00126AEB">
        <w:rPr>
          <w:rFonts w:ascii="Book Antiqua" w:hAnsi="Book Antiqua"/>
          <w:sz w:val="20"/>
          <w:szCs w:val="20"/>
        </w:rPr>
        <w:t xml:space="preserve"> products</w:t>
      </w:r>
      <w:r>
        <w:rPr>
          <w:rFonts w:ascii="Book Antiqua" w:hAnsi="Book Antiqua"/>
          <w:sz w:val="20"/>
          <w:szCs w:val="20"/>
        </w:rPr>
        <w:t xml:space="preserve"> by The Owners</w:t>
      </w:r>
    </w:p>
    <w:p w14:paraId="06F83003" w14:textId="77777777" w:rsidR="00126AEB" w:rsidRPr="00126AEB" w:rsidRDefault="00126AEB" w:rsidP="00126AEB">
      <w:pPr>
        <w:pStyle w:val="ListParagraph"/>
        <w:rPr>
          <w:rFonts w:ascii="Book Antiqua" w:hAnsi="Book Antiqua"/>
          <w:sz w:val="20"/>
          <w:szCs w:val="20"/>
        </w:rPr>
      </w:pPr>
    </w:p>
    <w:p w14:paraId="7A5686D4" w14:textId="45D93AA2" w:rsidR="007B7281" w:rsidRDefault="00070996" w:rsidP="007B7281">
      <w:pPr>
        <w:pStyle w:val="ListParagraph"/>
        <w:numPr>
          <w:ilvl w:val="1"/>
          <w:numId w:val="1"/>
        </w:numPr>
        <w:spacing w:line="360" w:lineRule="auto"/>
        <w:jc w:val="both"/>
        <w:rPr>
          <w:rFonts w:ascii="Book Antiqua" w:hAnsi="Book Antiqua"/>
          <w:sz w:val="20"/>
          <w:szCs w:val="20"/>
        </w:rPr>
      </w:pPr>
      <w:r w:rsidRPr="00126AEB">
        <w:rPr>
          <w:rFonts w:ascii="Book Antiqua" w:hAnsi="Book Antiqua"/>
          <w:sz w:val="20"/>
          <w:szCs w:val="20"/>
        </w:rPr>
        <w:t>Recognised and accepted forms of ID are Photo Driving or Provisional Driving Licen</w:t>
      </w:r>
      <w:r w:rsidR="00086E52">
        <w:rPr>
          <w:rFonts w:ascii="Book Antiqua" w:hAnsi="Book Antiqua"/>
          <w:sz w:val="20"/>
          <w:szCs w:val="20"/>
        </w:rPr>
        <w:t>c</w:t>
      </w:r>
      <w:r w:rsidRPr="00126AEB">
        <w:rPr>
          <w:rFonts w:ascii="Book Antiqua" w:hAnsi="Book Antiqua"/>
          <w:sz w:val="20"/>
          <w:szCs w:val="20"/>
        </w:rPr>
        <w:t xml:space="preserve">e, Passport. The </w:t>
      </w:r>
      <w:r w:rsidR="00126AEB" w:rsidRPr="00126AEB">
        <w:rPr>
          <w:rFonts w:ascii="Book Antiqua" w:hAnsi="Book Antiqua"/>
          <w:sz w:val="20"/>
          <w:szCs w:val="20"/>
        </w:rPr>
        <w:t>Organiser</w:t>
      </w:r>
      <w:r w:rsidRPr="00126AEB">
        <w:rPr>
          <w:rFonts w:ascii="Book Antiqua" w:hAnsi="Book Antiqua"/>
          <w:sz w:val="20"/>
          <w:szCs w:val="20"/>
        </w:rPr>
        <w:t xml:space="preserve"> reserves the right to refuse admission if its staff or agents are in any doubt whatsoever as to the age of the person being presented as being under the requisite age.</w:t>
      </w:r>
    </w:p>
    <w:p w14:paraId="647F6581" w14:textId="77777777" w:rsidR="007B7281" w:rsidRPr="007B7281" w:rsidRDefault="007B7281" w:rsidP="007B7281">
      <w:pPr>
        <w:rPr>
          <w:rFonts w:ascii="Book Antiqua" w:hAnsi="Book Antiqua"/>
          <w:sz w:val="20"/>
          <w:szCs w:val="20"/>
        </w:rPr>
      </w:pPr>
    </w:p>
    <w:p w14:paraId="0665F4B0" w14:textId="77777777" w:rsidR="001D0ECC" w:rsidRDefault="001D0ECC" w:rsidP="00347D3E">
      <w:pPr>
        <w:pStyle w:val="ListParagraph"/>
        <w:numPr>
          <w:ilvl w:val="0"/>
          <w:numId w:val="1"/>
        </w:numPr>
        <w:spacing w:line="360" w:lineRule="auto"/>
        <w:jc w:val="both"/>
        <w:rPr>
          <w:rFonts w:ascii="Book Antiqua" w:hAnsi="Book Antiqua"/>
          <w:sz w:val="20"/>
          <w:szCs w:val="20"/>
        </w:rPr>
      </w:pPr>
      <w:r>
        <w:rPr>
          <w:rFonts w:ascii="Book Antiqua" w:hAnsi="Book Antiqua"/>
          <w:sz w:val="20"/>
          <w:szCs w:val="20"/>
        </w:rPr>
        <w:t>ENTRANCE POLICY</w:t>
      </w:r>
    </w:p>
    <w:p w14:paraId="1068A9DB" w14:textId="77777777" w:rsidR="001D0ECC" w:rsidRDefault="001D0ECC" w:rsidP="001D0ECC">
      <w:pPr>
        <w:pStyle w:val="ListParagraph"/>
        <w:spacing w:line="360" w:lineRule="auto"/>
        <w:ind w:left="360"/>
        <w:jc w:val="both"/>
        <w:rPr>
          <w:rFonts w:ascii="Book Antiqua" w:hAnsi="Book Antiqua"/>
          <w:sz w:val="20"/>
          <w:szCs w:val="20"/>
        </w:rPr>
      </w:pPr>
    </w:p>
    <w:p w14:paraId="1A48E697" w14:textId="77777777" w:rsidR="001D0ECC" w:rsidRDefault="00070996" w:rsidP="00347D3E">
      <w:pPr>
        <w:pStyle w:val="ListParagraph"/>
        <w:numPr>
          <w:ilvl w:val="1"/>
          <w:numId w:val="1"/>
        </w:numPr>
        <w:spacing w:line="360" w:lineRule="auto"/>
        <w:jc w:val="both"/>
        <w:rPr>
          <w:rFonts w:ascii="Book Antiqua" w:hAnsi="Book Antiqua"/>
          <w:sz w:val="20"/>
          <w:szCs w:val="20"/>
        </w:rPr>
      </w:pPr>
      <w:r w:rsidRPr="001D0ECC">
        <w:rPr>
          <w:rFonts w:ascii="Book Antiqua" w:hAnsi="Book Antiqua"/>
          <w:sz w:val="20"/>
          <w:szCs w:val="20"/>
        </w:rPr>
        <w:t xml:space="preserve">Our entrance policy is in place to make sure we can offer a </w:t>
      </w:r>
      <w:r w:rsidR="001D0ECC">
        <w:rPr>
          <w:rFonts w:ascii="Book Antiqua" w:hAnsi="Book Antiqua"/>
          <w:sz w:val="20"/>
          <w:szCs w:val="20"/>
        </w:rPr>
        <w:t>safe, enjoyable and legal event</w:t>
      </w:r>
    </w:p>
    <w:p w14:paraId="79C2F2E3" w14:textId="77777777" w:rsidR="001D0ECC" w:rsidRDefault="001D0ECC" w:rsidP="001D0ECC">
      <w:pPr>
        <w:pStyle w:val="ListParagraph"/>
        <w:spacing w:line="360" w:lineRule="auto"/>
        <w:ind w:left="792"/>
        <w:jc w:val="both"/>
        <w:rPr>
          <w:rFonts w:ascii="Book Antiqua" w:hAnsi="Book Antiqua"/>
          <w:sz w:val="20"/>
          <w:szCs w:val="20"/>
        </w:rPr>
      </w:pPr>
    </w:p>
    <w:p w14:paraId="46ECEBF8" w14:textId="77777777" w:rsidR="001D0ECC" w:rsidRDefault="00070996" w:rsidP="00347D3E">
      <w:pPr>
        <w:pStyle w:val="ListParagraph"/>
        <w:numPr>
          <w:ilvl w:val="1"/>
          <w:numId w:val="1"/>
        </w:numPr>
        <w:spacing w:line="360" w:lineRule="auto"/>
        <w:jc w:val="both"/>
        <w:rPr>
          <w:rFonts w:ascii="Book Antiqua" w:hAnsi="Book Antiqua"/>
          <w:sz w:val="20"/>
          <w:szCs w:val="20"/>
        </w:rPr>
      </w:pPr>
      <w:r w:rsidRPr="001D0ECC">
        <w:rPr>
          <w:rFonts w:ascii="Book Antiqua" w:hAnsi="Book Antiqua"/>
          <w:sz w:val="20"/>
          <w:szCs w:val="20"/>
        </w:rPr>
        <w:t xml:space="preserve">The </w:t>
      </w:r>
      <w:r w:rsidR="00126AEB" w:rsidRPr="001D0ECC">
        <w:rPr>
          <w:rFonts w:ascii="Book Antiqua" w:hAnsi="Book Antiqua"/>
          <w:sz w:val="20"/>
          <w:szCs w:val="20"/>
        </w:rPr>
        <w:t>Organiser</w:t>
      </w:r>
      <w:r w:rsidRPr="001D0ECC">
        <w:rPr>
          <w:rFonts w:ascii="Book Antiqua" w:hAnsi="Book Antiqua"/>
          <w:sz w:val="20"/>
          <w:szCs w:val="20"/>
        </w:rPr>
        <w:t xml:space="preserve"> reserves the right of refusal of admission and reserve the right to eject the ticket ho</w:t>
      </w:r>
      <w:r w:rsidR="001D0ECC">
        <w:rPr>
          <w:rFonts w:ascii="Book Antiqua" w:hAnsi="Book Antiqua"/>
          <w:sz w:val="20"/>
          <w:szCs w:val="20"/>
        </w:rPr>
        <w:t>lder at its absolute discretion</w:t>
      </w:r>
    </w:p>
    <w:p w14:paraId="0A256C87" w14:textId="77777777" w:rsidR="001D0ECC" w:rsidRPr="001D0ECC" w:rsidRDefault="001D0ECC" w:rsidP="001D0ECC">
      <w:pPr>
        <w:pStyle w:val="ListParagraph"/>
        <w:rPr>
          <w:rFonts w:ascii="Book Antiqua" w:hAnsi="Book Antiqua"/>
          <w:sz w:val="20"/>
          <w:szCs w:val="20"/>
        </w:rPr>
      </w:pPr>
    </w:p>
    <w:p w14:paraId="58C12BF1" w14:textId="77777777" w:rsidR="001D0ECC" w:rsidRDefault="00070996" w:rsidP="001D0ECC">
      <w:pPr>
        <w:pStyle w:val="ListParagraph"/>
        <w:numPr>
          <w:ilvl w:val="1"/>
          <w:numId w:val="1"/>
        </w:numPr>
        <w:spacing w:line="360" w:lineRule="auto"/>
        <w:jc w:val="both"/>
        <w:rPr>
          <w:rFonts w:ascii="Book Antiqua" w:hAnsi="Book Antiqua"/>
          <w:sz w:val="20"/>
          <w:szCs w:val="20"/>
        </w:rPr>
      </w:pPr>
      <w:r w:rsidRPr="001D0ECC">
        <w:rPr>
          <w:rFonts w:ascii="Book Antiqua" w:hAnsi="Book Antiqua"/>
          <w:sz w:val="20"/>
          <w:szCs w:val="20"/>
        </w:rPr>
        <w:t xml:space="preserve">Prohibited items or any items that the </w:t>
      </w:r>
      <w:r w:rsidR="00126AEB" w:rsidRPr="001D0ECC">
        <w:rPr>
          <w:rFonts w:ascii="Book Antiqua" w:hAnsi="Book Antiqua"/>
          <w:sz w:val="20"/>
          <w:szCs w:val="20"/>
        </w:rPr>
        <w:t>Organiser</w:t>
      </w:r>
      <w:r w:rsidRPr="001D0ECC">
        <w:rPr>
          <w:rFonts w:ascii="Book Antiqua" w:hAnsi="Book Antiqua"/>
          <w:sz w:val="20"/>
          <w:szCs w:val="20"/>
        </w:rPr>
        <w:t xml:space="preserve"> or its security company deem to be a risk to safety, enjoyment of others or security or are not suitable to be taken to the Event or may be used in an illegal or offensive manner (regardless of whether or not the item itself is illegal) are not allowed. Ticket holders may be ejected if found in possession of pr</w:t>
      </w:r>
      <w:r w:rsidR="001D0ECC">
        <w:rPr>
          <w:rFonts w:ascii="Book Antiqua" w:hAnsi="Book Antiqua"/>
          <w:sz w:val="20"/>
          <w:szCs w:val="20"/>
        </w:rPr>
        <w:t>ohibited items inside the Event</w:t>
      </w:r>
    </w:p>
    <w:p w14:paraId="05BF9F89" w14:textId="77777777" w:rsidR="001D0ECC" w:rsidRPr="001D0ECC" w:rsidRDefault="001D0ECC" w:rsidP="001D0ECC">
      <w:pPr>
        <w:pStyle w:val="ListParagraph"/>
        <w:rPr>
          <w:rFonts w:ascii="Book Antiqua" w:hAnsi="Book Antiqua"/>
          <w:sz w:val="20"/>
          <w:szCs w:val="20"/>
        </w:rPr>
      </w:pPr>
    </w:p>
    <w:p w14:paraId="2357FC39" w14:textId="70A84220" w:rsidR="001D0ECC" w:rsidRDefault="00070996" w:rsidP="007B7281">
      <w:pPr>
        <w:pStyle w:val="ListParagraph"/>
        <w:numPr>
          <w:ilvl w:val="1"/>
          <w:numId w:val="1"/>
        </w:numPr>
        <w:spacing w:line="360" w:lineRule="auto"/>
        <w:jc w:val="both"/>
        <w:rPr>
          <w:rFonts w:ascii="Book Antiqua" w:hAnsi="Book Antiqua"/>
          <w:sz w:val="20"/>
          <w:szCs w:val="20"/>
        </w:rPr>
      </w:pPr>
      <w:r w:rsidRPr="00070996">
        <w:rPr>
          <w:rFonts w:ascii="Book Antiqua" w:hAnsi="Book Antiqua"/>
          <w:sz w:val="20"/>
          <w:szCs w:val="20"/>
        </w:rPr>
        <w:t>We do not take any responsibility for items lost at the Event and recommend that you avoid bringing valuable items to the event where possible. If you do lose something, contact us through the website after the Event and we will return it if it has been found.</w:t>
      </w:r>
    </w:p>
    <w:p w14:paraId="0173EC0E" w14:textId="77777777" w:rsidR="007B7281" w:rsidRPr="007B7281" w:rsidRDefault="007B7281" w:rsidP="007B7281">
      <w:pPr>
        <w:pStyle w:val="ListParagraph"/>
        <w:rPr>
          <w:rFonts w:ascii="Book Antiqua" w:hAnsi="Book Antiqua"/>
          <w:sz w:val="20"/>
          <w:szCs w:val="20"/>
        </w:rPr>
      </w:pPr>
    </w:p>
    <w:p w14:paraId="5733844A" w14:textId="77777777" w:rsidR="001D0ECC" w:rsidRDefault="00070996" w:rsidP="00347D3E">
      <w:pPr>
        <w:pStyle w:val="ListParagraph"/>
        <w:numPr>
          <w:ilvl w:val="1"/>
          <w:numId w:val="1"/>
        </w:numPr>
        <w:spacing w:line="360" w:lineRule="auto"/>
        <w:jc w:val="both"/>
        <w:rPr>
          <w:rFonts w:ascii="Book Antiqua" w:hAnsi="Book Antiqua"/>
          <w:sz w:val="20"/>
          <w:szCs w:val="20"/>
        </w:rPr>
      </w:pPr>
      <w:r w:rsidRPr="001D0ECC">
        <w:rPr>
          <w:rFonts w:ascii="Book Antiqua" w:hAnsi="Book Antiqua"/>
          <w:sz w:val="20"/>
          <w:szCs w:val="20"/>
        </w:rPr>
        <w:t xml:space="preserve">No refunds will be offered to </w:t>
      </w:r>
      <w:r w:rsidR="001D0ECC">
        <w:rPr>
          <w:rFonts w:ascii="Book Antiqua" w:hAnsi="Book Antiqua"/>
          <w:sz w:val="20"/>
          <w:szCs w:val="20"/>
        </w:rPr>
        <w:t xml:space="preserve">you if you are </w:t>
      </w:r>
      <w:r w:rsidRPr="001D0ECC">
        <w:rPr>
          <w:rFonts w:ascii="Book Antiqua" w:hAnsi="Book Antiqua"/>
          <w:sz w:val="20"/>
          <w:szCs w:val="20"/>
        </w:rPr>
        <w:t xml:space="preserve">refused entry or ejected from </w:t>
      </w:r>
      <w:r w:rsidR="001D0ECC">
        <w:rPr>
          <w:rFonts w:ascii="Book Antiqua" w:hAnsi="Book Antiqua"/>
          <w:sz w:val="20"/>
          <w:szCs w:val="20"/>
        </w:rPr>
        <w:t xml:space="preserve">The Premises </w:t>
      </w:r>
      <w:r w:rsidRPr="001D0ECC">
        <w:rPr>
          <w:rFonts w:ascii="Book Antiqua" w:hAnsi="Book Antiqua"/>
          <w:sz w:val="20"/>
          <w:szCs w:val="20"/>
        </w:rPr>
        <w:t xml:space="preserve">at the discretion of the </w:t>
      </w:r>
      <w:r w:rsidR="00126AEB" w:rsidRPr="001D0ECC">
        <w:rPr>
          <w:rFonts w:ascii="Book Antiqua" w:hAnsi="Book Antiqua"/>
          <w:sz w:val="20"/>
          <w:szCs w:val="20"/>
        </w:rPr>
        <w:t>Organiser</w:t>
      </w:r>
    </w:p>
    <w:p w14:paraId="6E66F55B" w14:textId="77777777" w:rsidR="001D0ECC" w:rsidRPr="001D0ECC" w:rsidRDefault="001D0ECC" w:rsidP="001D0ECC">
      <w:pPr>
        <w:pStyle w:val="ListParagraph"/>
        <w:rPr>
          <w:rFonts w:ascii="Book Antiqua" w:hAnsi="Book Antiqua"/>
          <w:sz w:val="20"/>
          <w:szCs w:val="20"/>
        </w:rPr>
      </w:pPr>
    </w:p>
    <w:p w14:paraId="7EDF8DA1" w14:textId="01FDC2D6" w:rsidR="00070996" w:rsidRDefault="00070996" w:rsidP="00347D3E">
      <w:pPr>
        <w:pStyle w:val="ListParagraph"/>
        <w:numPr>
          <w:ilvl w:val="1"/>
          <w:numId w:val="1"/>
        </w:numPr>
        <w:spacing w:line="360" w:lineRule="auto"/>
        <w:jc w:val="both"/>
        <w:rPr>
          <w:rFonts w:ascii="Book Antiqua" w:hAnsi="Book Antiqua"/>
          <w:sz w:val="20"/>
          <w:szCs w:val="20"/>
        </w:rPr>
      </w:pPr>
      <w:r w:rsidRPr="001D0ECC">
        <w:rPr>
          <w:rFonts w:ascii="Book Antiqua" w:hAnsi="Book Antiqua"/>
          <w:sz w:val="20"/>
          <w:szCs w:val="20"/>
        </w:rPr>
        <w:t>If you are refused entry to the event, or have been previously ejected, you may not attempt to purchase another ticket or to otherwise gain entry.</w:t>
      </w:r>
    </w:p>
    <w:p w14:paraId="4350B893" w14:textId="77777777" w:rsidR="00086E52" w:rsidRPr="00086E52" w:rsidRDefault="00086E52" w:rsidP="00086E52">
      <w:pPr>
        <w:pStyle w:val="ListParagraph"/>
        <w:rPr>
          <w:rFonts w:ascii="Book Antiqua" w:hAnsi="Book Antiqua"/>
          <w:sz w:val="20"/>
          <w:szCs w:val="20"/>
        </w:rPr>
      </w:pPr>
    </w:p>
    <w:p w14:paraId="7F282CEF" w14:textId="77777777" w:rsidR="00086E52" w:rsidRDefault="00086E52" w:rsidP="00086E52">
      <w:pPr>
        <w:pStyle w:val="ListParagraph"/>
        <w:spacing w:line="360" w:lineRule="auto"/>
        <w:ind w:left="792"/>
        <w:jc w:val="both"/>
        <w:rPr>
          <w:rFonts w:ascii="Book Antiqua" w:hAnsi="Book Antiqua"/>
          <w:sz w:val="20"/>
          <w:szCs w:val="20"/>
        </w:rPr>
      </w:pPr>
    </w:p>
    <w:p w14:paraId="61495724" w14:textId="77777777" w:rsidR="001D0ECC" w:rsidRDefault="001D0ECC" w:rsidP="001D0ECC">
      <w:pPr>
        <w:pStyle w:val="ListParagraph"/>
        <w:numPr>
          <w:ilvl w:val="0"/>
          <w:numId w:val="1"/>
        </w:numPr>
        <w:spacing w:line="360" w:lineRule="auto"/>
        <w:jc w:val="both"/>
        <w:rPr>
          <w:rFonts w:ascii="Book Antiqua" w:hAnsi="Book Antiqua"/>
          <w:sz w:val="20"/>
          <w:szCs w:val="20"/>
        </w:rPr>
      </w:pPr>
      <w:r w:rsidRPr="001D0ECC">
        <w:rPr>
          <w:rFonts w:ascii="Book Antiqua" w:hAnsi="Book Antiqua"/>
          <w:sz w:val="20"/>
          <w:szCs w:val="20"/>
        </w:rPr>
        <w:t>FILMING AND PHOTOGRAPHY</w:t>
      </w:r>
    </w:p>
    <w:p w14:paraId="55A0F172" w14:textId="77777777" w:rsidR="001D0ECC" w:rsidRPr="001D0ECC" w:rsidRDefault="001D0ECC" w:rsidP="001D0ECC">
      <w:pPr>
        <w:pStyle w:val="ListParagraph"/>
        <w:spacing w:line="360" w:lineRule="auto"/>
        <w:ind w:left="360"/>
        <w:jc w:val="both"/>
        <w:rPr>
          <w:rFonts w:ascii="Book Antiqua" w:hAnsi="Book Antiqua"/>
          <w:sz w:val="20"/>
          <w:szCs w:val="20"/>
        </w:rPr>
      </w:pPr>
    </w:p>
    <w:p w14:paraId="1A5B7570" w14:textId="77777777" w:rsidR="001D0ECC" w:rsidRDefault="00070996" w:rsidP="00347D3E">
      <w:pPr>
        <w:pStyle w:val="ListParagraph"/>
        <w:numPr>
          <w:ilvl w:val="1"/>
          <w:numId w:val="1"/>
        </w:numPr>
        <w:spacing w:line="360" w:lineRule="auto"/>
        <w:jc w:val="both"/>
        <w:rPr>
          <w:rFonts w:ascii="Book Antiqua" w:hAnsi="Book Antiqua"/>
          <w:sz w:val="20"/>
          <w:szCs w:val="20"/>
        </w:rPr>
      </w:pPr>
      <w:r w:rsidRPr="001D0ECC">
        <w:rPr>
          <w:rFonts w:ascii="Book Antiqua" w:hAnsi="Book Antiqua"/>
          <w:sz w:val="20"/>
          <w:szCs w:val="20"/>
        </w:rPr>
        <w:t xml:space="preserve">Ticket Holders consent to being photographed, filmed and sound recorded without payment, and to their image being exploited in any and all media for any purpose at any time throughout the world by the </w:t>
      </w:r>
      <w:r w:rsidR="00126AEB" w:rsidRPr="001D0ECC">
        <w:rPr>
          <w:rFonts w:ascii="Book Antiqua" w:hAnsi="Book Antiqua"/>
          <w:sz w:val="20"/>
          <w:szCs w:val="20"/>
        </w:rPr>
        <w:t>Organiser</w:t>
      </w:r>
      <w:r w:rsidRPr="001D0ECC">
        <w:rPr>
          <w:rFonts w:ascii="Book Antiqua" w:hAnsi="Book Antiqua"/>
          <w:sz w:val="20"/>
          <w:szCs w:val="20"/>
        </w:rPr>
        <w:t>s who shall own the c</w:t>
      </w:r>
      <w:r w:rsidR="001D0ECC">
        <w:rPr>
          <w:rFonts w:ascii="Book Antiqua" w:hAnsi="Book Antiqua"/>
          <w:sz w:val="20"/>
          <w:szCs w:val="20"/>
        </w:rPr>
        <w:t>opyright in all such recordings</w:t>
      </w:r>
    </w:p>
    <w:p w14:paraId="41B5070E" w14:textId="77777777" w:rsidR="001D0ECC" w:rsidRDefault="00070996" w:rsidP="001D0ECC">
      <w:pPr>
        <w:pStyle w:val="ListParagraph"/>
        <w:spacing w:line="360" w:lineRule="auto"/>
        <w:ind w:left="792"/>
        <w:jc w:val="both"/>
        <w:rPr>
          <w:rFonts w:ascii="Book Antiqua" w:hAnsi="Book Antiqua"/>
          <w:sz w:val="20"/>
          <w:szCs w:val="20"/>
        </w:rPr>
      </w:pPr>
      <w:r w:rsidRPr="001D0ECC">
        <w:rPr>
          <w:rFonts w:ascii="Book Antiqua" w:hAnsi="Book Antiqua"/>
          <w:sz w:val="20"/>
          <w:szCs w:val="20"/>
        </w:rPr>
        <w:t xml:space="preserve"> </w:t>
      </w:r>
    </w:p>
    <w:p w14:paraId="58DC74DC" w14:textId="77777777" w:rsidR="001D0ECC" w:rsidRDefault="00070996" w:rsidP="00347D3E">
      <w:pPr>
        <w:pStyle w:val="ListParagraph"/>
        <w:numPr>
          <w:ilvl w:val="1"/>
          <w:numId w:val="1"/>
        </w:numPr>
        <w:spacing w:line="360" w:lineRule="auto"/>
        <w:jc w:val="both"/>
        <w:rPr>
          <w:rFonts w:ascii="Book Antiqua" w:hAnsi="Book Antiqua"/>
          <w:sz w:val="20"/>
          <w:szCs w:val="20"/>
        </w:rPr>
      </w:pPr>
      <w:r w:rsidRPr="001D0ECC">
        <w:rPr>
          <w:rFonts w:ascii="Book Antiqua" w:hAnsi="Book Antiqua"/>
          <w:sz w:val="20"/>
          <w:szCs w:val="20"/>
        </w:rPr>
        <w:t xml:space="preserve">CCTV may be in operation across </w:t>
      </w:r>
      <w:r w:rsidR="001D0ECC">
        <w:rPr>
          <w:rFonts w:ascii="Book Antiqua" w:hAnsi="Book Antiqua"/>
          <w:sz w:val="20"/>
          <w:szCs w:val="20"/>
        </w:rPr>
        <w:t xml:space="preserve">The Premises by The Owner. </w:t>
      </w:r>
      <w:r w:rsidRPr="001D0ECC">
        <w:rPr>
          <w:rFonts w:ascii="Book Antiqua" w:hAnsi="Book Antiqua"/>
          <w:sz w:val="20"/>
          <w:szCs w:val="20"/>
        </w:rPr>
        <w:t>Images are recorded for the prevention of crime and disorder. If requested, images will b</w:t>
      </w:r>
      <w:r w:rsidR="001D0ECC">
        <w:rPr>
          <w:rFonts w:ascii="Book Antiqua" w:hAnsi="Book Antiqua"/>
          <w:sz w:val="20"/>
          <w:szCs w:val="20"/>
        </w:rPr>
        <w:t>e passed directly to the Police</w:t>
      </w:r>
    </w:p>
    <w:p w14:paraId="1C7BEE6C" w14:textId="77777777" w:rsidR="001D0ECC" w:rsidRPr="001D0ECC" w:rsidRDefault="001D0ECC" w:rsidP="001D0ECC">
      <w:pPr>
        <w:pStyle w:val="ListParagraph"/>
        <w:rPr>
          <w:rFonts w:ascii="Book Antiqua" w:hAnsi="Book Antiqua"/>
          <w:sz w:val="20"/>
          <w:szCs w:val="20"/>
        </w:rPr>
      </w:pPr>
    </w:p>
    <w:p w14:paraId="5976582F" w14:textId="77777777" w:rsidR="007B7281" w:rsidRDefault="007B7281" w:rsidP="007B7281">
      <w:pPr>
        <w:pStyle w:val="ListParagraph"/>
        <w:numPr>
          <w:ilvl w:val="1"/>
          <w:numId w:val="1"/>
        </w:numPr>
        <w:spacing w:line="360" w:lineRule="auto"/>
        <w:jc w:val="both"/>
        <w:rPr>
          <w:rFonts w:ascii="Book Antiqua" w:hAnsi="Book Antiqua"/>
          <w:sz w:val="20"/>
          <w:szCs w:val="20"/>
        </w:rPr>
      </w:pPr>
      <w:r w:rsidRPr="001D0ECC">
        <w:rPr>
          <w:rFonts w:ascii="Book Antiqua" w:hAnsi="Book Antiqua"/>
          <w:sz w:val="20"/>
          <w:szCs w:val="20"/>
        </w:rPr>
        <w:t>Photography and recording equipment – Personal Cameras are allowed, but professional equipment or anything that could be used for unauthorised commercial or marketing activity must be approved by the Organiser</w:t>
      </w:r>
      <w:r>
        <w:rPr>
          <w:rFonts w:ascii="Book Antiqua" w:hAnsi="Book Antiqua"/>
          <w:sz w:val="20"/>
          <w:szCs w:val="20"/>
        </w:rPr>
        <w:t xml:space="preserve"> before use</w:t>
      </w:r>
    </w:p>
    <w:p w14:paraId="2C21F0B2" w14:textId="77777777" w:rsidR="007B7281" w:rsidRPr="007B7281" w:rsidRDefault="007B7281" w:rsidP="007B7281">
      <w:pPr>
        <w:pStyle w:val="ListParagraph"/>
        <w:rPr>
          <w:rFonts w:ascii="Book Antiqua" w:hAnsi="Book Antiqua"/>
          <w:sz w:val="20"/>
          <w:szCs w:val="20"/>
        </w:rPr>
      </w:pPr>
    </w:p>
    <w:p w14:paraId="2D1BAC8A" w14:textId="57D752F2" w:rsidR="007B7281" w:rsidRDefault="007B7281" w:rsidP="007B7281">
      <w:pPr>
        <w:pStyle w:val="ListParagraph"/>
        <w:numPr>
          <w:ilvl w:val="0"/>
          <w:numId w:val="1"/>
        </w:numPr>
        <w:spacing w:line="360" w:lineRule="auto"/>
        <w:jc w:val="both"/>
        <w:rPr>
          <w:rFonts w:ascii="Book Antiqua" w:hAnsi="Book Antiqua"/>
          <w:sz w:val="20"/>
          <w:szCs w:val="20"/>
        </w:rPr>
      </w:pPr>
      <w:r>
        <w:rPr>
          <w:rFonts w:ascii="Book Antiqua" w:hAnsi="Book Antiqua"/>
          <w:sz w:val="20"/>
          <w:szCs w:val="20"/>
        </w:rPr>
        <w:t>GDPR</w:t>
      </w:r>
    </w:p>
    <w:p w14:paraId="7A95EF8B" w14:textId="77777777" w:rsidR="00086E52" w:rsidRDefault="00086E52" w:rsidP="00086E52">
      <w:pPr>
        <w:pStyle w:val="ListParagraph"/>
        <w:spacing w:line="360" w:lineRule="auto"/>
        <w:ind w:left="360"/>
        <w:jc w:val="both"/>
        <w:rPr>
          <w:rFonts w:ascii="Book Antiqua" w:hAnsi="Book Antiqua"/>
          <w:sz w:val="20"/>
          <w:szCs w:val="20"/>
        </w:rPr>
      </w:pPr>
    </w:p>
    <w:p w14:paraId="19B6F5BD" w14:textId="77777777" w:rsidR="007B7281" w:rsidRDefault="007B7281" w:rsidP="007B7281">
      <w:pPr>
        <w:pStyle w:val="ListParagraph"/>
        <w:numPr>
          <w:ilvl w:val="1"/>
          <w:numId w:val="1"/>
        </w:numPr>
        <w:spacing w:line="360" w:lineRule="auto"/>
        <w:jc w:val="both"/>
        <w:rPr>
          <w:rFonts w:ascii="Book Antiqua" w:hAnsi="Book Antiqua"/>
          <w:sz w:val="20"/>
          <w:szCs w:val="20"/>
        </w:rPr>
      </w:pPr>
      <w:r>
        <w:rPr>
          <w:rFonts w:ascii="Book Antiqua" w:hAnsi="Book Antiqua"/>
          <w:sz w:val="20"/>
          <w:szCs w:val="20"/>
        </w:rPr>
        <w:t>You are subject to the terms of our full GDPR policy as shown in full on our website and by purchasing a ticket you accept the terms of our GDPR policy</w:t>
      </w:r>
    </w:p>
    <w:p w14:paraId="1AFE11B4" w14:textId="77777777" w:rsidR="007B7281" w:rsidRDefault="007B7281" w:rsidP="007B7281">
      <w:pPr>
        <w:pStyle w:val="ListParagraph"/>
        <w:spacing w:line="360" w:lineRule="auto"/>
        <w:ind w:left="792"/>
        <w:jc w:val="both"/>
        <w:rPr>
          <w:rFonts w:ascii="Book Antiqua" w:hAnsi="Book Antiqua"/>
          <w:sz w:val="20"/>
          <w:szCs w:val="20"/>
        </w:rPr>
      </w:pPr>
    </w:p>
    <w:p w14:paraId="1FF9E927" w14:textId="77777777" w:rsidR="007B7281" w:rsidRDefault="007B7281" w:rsidP="007B7281">
      <w:pPr>
        <w:pStyle w:val="ListParagraph"/>
        <w:numPr>
          <w:ilvl w:val="1"/>
          <w:numId w:val="1"/>
        </w:numPr>
        <w:spacing w:line="360" w:lineRule="auto"/>
        <w:jc w:val="both"/>
        <w:rPr>
          <w:rFonts w:ascii="Book Antiqua" w:hAnsi="Book Antiqua"/>
          <w:sz w:val="20"/>
          <w:szCs w:val="20"/>
        </w:rPr>
      </w:pPr>
      <w:r>
        <w:rPr>
          <w:rFonts w:ascii="Book Antiqua" w:hAnsi="Book Antiqua"/>
          <w:sz w:val="20"/>
          <w:szCs w:val="20"/>
        </w:rPr>
        <w:t>You are also subject to and benefit from the terms referred to our Privacy Notice which, to summarise allows us, and by purchasing a ticket you consent to, The Organiser and its Group of Companies to use your data for marketing purposes</w:t>
      </w:r>
    </w:p>
    <w:p w14:paraId="517250F0" w14:textId="77777777" w:rsidR="007B7281" w:rsidRPr="007B7281" w:rsidRDefault="007B7281" w:rsidP="007B7281">
      <w:pPr>
        <w:pStyle w:val="ListParagraph"/>
        <w:rPr>
          <w:rFonts w:ascii="Book Antiqua" w:hAnsi="Book Antiqua"/>
          <w:sz w:val="20"/>
          <w:szCs w:val="20"/>
        </w:rPr>
      </w:pPr>
    </w:p>
    <w:p w14:paraId="2997E3E0" w14:textId="77777777" w:rsidR="007B7281" w:rsidRDefault="007B7281" w:rsidP="007B7281">
      <w:pPr>
        <w:pStyle w:val="ListParagraph"/>
        <w:numPr>
          <w:ilvl w:val="1"/>
          <w:numId w:val="1"/>
        </w:numPr>
        <w:spacing w:line="360" w:lineRule="auto"/>
        <w:jc w:val="both"/>
        <w:rPr>
          <w:rFonts w:ascii="Book Antiqua" w:hAnsi="Book Antiqua"/>
          <w:sz w:val="20"/>
          <w:szCs w:val="20"/>
        </w:rPr>
      </w:pPr>
      <w:r>
        <w:rPr>
          <w:rFonts w:ascii="Book Antiqua" w:hAnsi="Book Antiqua"/>
          <w:sz w:val="20"/>
          <w:szCs w:val="20"/>
        </w:rPr>
        <w:t>You also consent to The Sponsor being provided with your personal data for their marketing purposes.</w:t>
      </w:r>
    </w:p>
    <w:p w14:paraId="430DD64D" w14:textId="77777777" w:rsidR="001D0ECC" w:rsidRPr="001D0ECC" w:rsidRDefault="001D0ECC" w:rsidP="001D0ECC">
      <w:pPr>
        <w:pStyle w:val="ListParagraph"/>
        <w:rPr>
          <w:rFonts w:ascii="Book Antiqua" w:hAnsi="Book Antiqua"/>
          <w:sz w:val="20"/>
          <w:szCs w:val="20"/>
        </w:rPr>
      </w:pPr>
    </w:p>
    <w:p w14:paraId="04E31E38" w14:textId="65139B55" w:rsidR="001D0ECC" w:rsidRDefault="001D0ECC" w:rsidP="001D0ECC">
      <w:pPr>
        <w:pStyle w:val="ListParagraph"/>
        <w:spacing w:line="360" w:lineRule="auto"/>
        <w:ind w:left="792"/>
        <w:jc w:val="both"/>
        <w:rPr>
          <w:rFonts w:ascii="Book Antiqua" w:hAnsi="Book Antiqua"/>
          <w:sz w:val="20"/>
          <w:szCs w:val="20"/>
        </w:rPr>
      </w:pPr>
    </w:p>
    <w:p w14:paraId="3C3B0530" w14:textId="3F42DF33" w:rsidR="00086E52" w:rsidRDefault="00086E52" w:rsidP="001D0ECC">
      <w:pPr>
        <w:pStyle w:val="ListParagraph"/>
        <w:spacing w:line="360" w:lineRule="auto"/>
        <w:ind w:left="792"/>
        <w:jc w:val="both"/>
        <w:rPr>
          <w:rFonts w:ascii="Book Antiqua" w:hAnsi="Book Antiqua"/>
          <w:sz w:val="20"/>
          <w:szCs w:val="20"/>
        </w:rPr>
      </w:pPr>
    </w:p>
    <w:p w14:paraId="03797C6D" w14:textId="77777777" w:rsidR="00086E52" w:rsidRPr="001D0ECC" w:rsidRDefault="00086E52" w:rsidP="001D0ECC">
      <w:pPr>
        <w:pStyle w:val="ListParagraph"/>
        <w:spacing w:line="360" w:lineRule="auto"/>
        <w:ind w:left="792"/>
        <w:jc w:val="both"/>
        <w:rPr>
          <w:rFonts w:ascii="Book Antiqua" w:hAnsi="Book Antiqua"/>
          <w:sz w:val="20"/>
          <w:szCs w:val="20"/>
        </w:rPr>
      </w:pPr>
    </w:p>
    <w:p w14:paraId="180B0072" w14:textId="77777777" w:rsidR="001D0ECC" w:rsidRDefault="001D0ECC" w:rsidP="0072159F">
      <w:pPr>
        <w:pStyle w:val="ListParagraph"/>
        <w:numPr>
          <w:ilvl w:val="0"/>
          <w:numId w:val="1"/>
        </w:numPr>
        <w:spacing w:line="360" w:lineRule="auto"/>
        <w:jc w:val="both"/>
        <w:rPr>
          <w:rFonts w:ascii="Book Antiqua" w:hAnsi="Book Antiqua"/>
          <w:sz w:val="20"/>
          <w:szCs w:val="20"/>
        </w:rPr>
      </w:pPr>
      <w:r>
        <w:rPr>
          <w:rFonts w:ascii="Book Antiqua" w:hAnsi="Book Antiqua"/>
          <w:sz w:val="20"/>
          <w:szCs w:val="20"/>
        </w:rPr>
        <w:lastRenderedPageBreak/>
        <w:t>REFUNDS</w:t>
      </w:r>
    </w:p>
    <w:p w14:paraId="791CCE6E" w14:textId="77777777" w:rsidR="001D0ECC" w:rsidRDefault="001D0ECC" w:rsidP="001D0ECC">
      <w:pPr>
        <w:pStyle w:val="ListParagraph"/>
        <w:spacing w:line="360" w:lineRule="auto"/>
        <w:ind w:left="360"/>
        <w:jc w:val="both"/>
        <w:rPr>
          <w:rFonts w:ascii="Book Antiqua" w:hAnsi="Book Antiqua"/>
          <w:sz w:val="20"/>
          <w:szCs w:val="20"/>
        </w:rPr>
      </w:pPr>
    </w:p>
    <w:p w14:paraId="61285AEE" w14:textId="77777777" w:rsidR="001D0ECC" w:rsidRDefault="00070996" w:rsidP="001D0ECC">
      <w:pPr>
        <w:pStyle w:val="ListParagraph"/>
        <w:numPr>
          <w:ilvl w:val="1"/>
          <w:numId w:val="1"/>
        </w:numPr>
        <w:spacing w:line="360" w:lineRule="auto"/>
        <w:jc w:val="both"/>
        <w:rPr>
          <w:rFonts w:ascii="Book Antiqua" w:hAnsi="Book Antiqua"/>
          <w:sz w:val="20"/>
          <w:szCs w:val="20"/>
        </w:rPr>
      </w:pPr>
      <w:r w:rsidRPr="001D0ECC">
        <w:rPr>
          <w:rFonts w:ascii="Book Antiqua" w:hAnsi="Book Antiqua"/>
          <w:sz w:val="20"/>
          <w:szCs w:val="20"/>
        </w:rPr>
        <w:t xml:space="preserve">In the event of a cancellation, postponement or </w:t>
      </w:r>
      <w:r w:rsidR="001D0ECC">
        <w:rPr>
          <w:rFonts w:ascii="Book Antiqua" w:hAnsi="Book Antiqua"/>
          <w:sz w:val="20"/>
          <w:szCs w:val="20"/>
        </w:rPr>
        <w:t>M</w:t>
      </w:r>
      <w:r w:rsidRPr="001D0ECC">
        <w:rPr>
          <w:rFonts w:ascii="Book Antiqua" w:hAnsi="Book Antiqua"/>
          <w:sz w:val="20"/>
          <w:szCs w:val="20"/>
        </w:rPr>
        <w:t>aterial Alteration of the Event (defined below) you will be entitled to a refund in accordance with the terms and conditions or refund policy of the authorised ticket agent from whom you purchased a ticket</w:t>
      </w:r>
      <w:r w:rsidR="001D0ECC">
        <w:rPr>
          <w:rFonts w:ascii="Book Antiqua" w:hAnsi="Book Antiqua"/>
          <w:sz w:val="20"/>
          <w:szCs w:val="20"/>
        </w:rPr>
        <w:t xml:space="preserve"> less any paid booking fee to the third party booking agent in the event that it is not recoverable by The Organiser</w:t>
      </w:r>
    </w:p>
    <w:p w14:paraId="643537CC" w14:textId="77777777" w:rsidR="001D0ECC" w:rsidRPr="001D0ECC" w:rsidRDefault="001D0ECC" w:rsidP="001D0ECC">
      <w:pPr>
        <w:pStyle w:val="ListParagraph"/>
        <w:spacing w:line="360" w:lineRule="auto"/>
        <w:ind w:left="792"/>
        <w:jc w:val="both"/>
        <w:rPr>
          <w:rFonts w:ascii="Book Antiqua" w:hAnsi="Book Antiqua"/>
          <w:sz w:val="20"/>
          <w:szCs w:val="20"/>
        </w:rPr>
      </w:pPr>
    </w:p>
    <w:p w14:paraId="31B838E5" w14:textId="77777777" w:rsidR="00086E52" w:rsidRDefault="00070996" w:rsidP="001D0ECC">
      <w:pPr>
        <w:pStyle w:val="ListParagraph"/>
        <w:numPr>
          <w:ilvl w:val="1"/>
          <w:numId w:val="1"/>
        </w:numPr>
        <w:spacing w:line="360" w:lineRule="auto"/>
        <w:jc w:val="both"/>
        <w:rPr>
          <w:rFonts w:ascii="Book Antiqua" w:hAnsi="Book Antiqua"/>
          <w:sz w:val="20"/>
          <w:szCs w:val="20"/>
        </w:rPr>
      </w:pPr>
      <w:r w:rsidRPr="001D0ECC">
        <w:rPr>
          <w:rFonts w:ascii="Book Antiqua" w:hAnsi="Book Antiqua"/>
          <w:sz w:val="20"/>
          <w:szCs w:val="20"/>
        </w:rPr>
        <w:t>Where the cancellatio</w:t>
      </w:r>
      <w:r w:rsidR="001D0ECC">
        <w:rPr>
          <w:rFonts w:ascii="Book Antiqua" w:hAnsi="Book Antiqua"/>
          <w:sz w:val="20"/>
          <w:szCs w:val="20"/>
        </w:rPr>
        <w:t>n takes place part-way through T</w:t>
      </w:r>
      <w:r w:rsidRPr="001D0ECC">
        <w:rPr>
          <w:rFonts w:ascii="Book Antiqua" w:hAnsi="Book Antiqua"/>
          <w:sz w:val="20"/>
          <w:szCs w:val="20"/>
        </w:rPr>
        <w:t xml:space="preserve">he Event, you may only be entitled to a refund of part of the face price which you paid for the ticket which shall be determined at our reasonable discretion. </w:t>
      </w:r>
    </w:p>
    <w:p w14:paraId="036B850F" w14:textId="77777777" w:rsidR="00086E52" w:rsidRPr="00086E52" w:rsidRDefault="00086E52" w:rsidP="00086E52">
      <w:pPr>
        <w:pStyle w:val="ListParagraph"/>
        <w:rPr>
          <w:rFonts w:ascii="Book Antiqua" w:hAnsi="Book Antiqua"/>
          <w:sz w:val="20"/>
          <w:szCs w:val="20"/>
        </w:rPr>
      </w:pPr>
    </w:p>
    <w:p w14:paraId="68AA770E" w14:textId="309BECDA" w:rsidR="000F137B" w:rsidRDefault="00070996" w:rsidP="001D0ECC">
      <w:pPr>
        <w:pStyle w:val="ListParagraph"/>
        <w:numPr>
          <w:ilvl w:val="1"/>
          <w:numId w:val="1"/>
        </w:numPr>
        <w:spacing w:line="360" w:lineRule="auto"/>
        <w:jc w:val="both"/>
        <w:rPr>
          <w:rFonts w:ascii="Book Antiqua" w:hAnsi="Book Antiqua"/>
          <w:sz w:val="20"/>
          <w:szCs w:val="20"/>
        </w:rPr>
      </w:pPr>
      <w:r w:rsidRPr="001D0ECC">
        <w:rPr>
          <w:rFonts w:ascii="Book Antiqua" w:hAnsi="Book Antiqua"/>
          <w:sz w:val="20"/>
          <w:szCs w:val="20"/>
        </w:rPr>
        <w:t>You will not be entitled to a ref</w:t>
      </w:r>
      <w:r w:rsidR="000F137B">
        <w:rPr>
          <w:rFonts w:ascii="Book Antiqua" w:hAnsi="Book Antiqua"/>
          <w:sz w:val="20"/>
          <w:szCs w:val="20"/>
        </w:rPr>
        <w:t>und in any other circumstances</w:t>
      </w:r>
      <w:r w:rsidR="00086E52">
        <w:rPr>
          <w:rFonts w:ascii="Book Antiqua" w:hAnsi="Book Antiqua"/>
          <w:sz w:val="20"/>
          <w:szCs w:val="20"/>
        </w:rPr>
        <w:t>, including but not exclusively, when you are unable to attend due to a change in your own personal circumstances.</w:t>
      </w:r>
    </w:p>
    <w:p w14:paraId="6EA64E24" w14:textId="77777777" w:rsidR="000F137B" w:rsidRPr="000F137B" w:rsidRDefault="000F137B" w:rsidP="000F137B">
      <w:pPr>
        <w:pStyle w:val="ListParagraph"/>
        <w:rPr>
          <w:rFonts w:ascii="Book Antiqua" w:hAnsi="Book Antiqua"/>
          <w:sz w:val="20"/>
          <w:szCs w:val="20"/>
        </w:rPr>
      </w:pPr>
    </w:p>
    <w:p w14:paraId="7D10B728" w14:textId="77777777" w:rsidR="000F137B" w:rsidRDefault="00070996" w:rsidP="00347D3E">
      <w:pPr>
        <w:pStyle w:val="ListParagraph"/>
        <w:numPr>
          <w:ilvl w:val="1"/>
          <w:numId w:val="1"/>
        </w:numPr>
        <w:spacing w:line="360" w:lineRule="auto"/>
        <w:jc w:val="both"/>
        <w:rPr>
          <w:rFonts w:ascii="Book Antiqua" w:hAnsi="Book Antiqua"/>
          <w:sz w:val="20"/>
          <w:szCs w:val="20"/>
        </w:rPr>
      </w:pPr>
      <w:r w:rsidRPr="001D0ECC">
        <w:rPr>
          <w:rFonts w:ascii="Book Antiqua" w:hAnsi="Book Antiqua"/>
          <w:sz w:val="20"/>
          <w:szCs w:val="20"/>
        </w:rPr>
        <w:t xml:space="preserve">Personal arrangements including travel, subsistence and accommodation in relation to the Event which have been arranged by you are made at your own risk and neither the authorised ticket agent nor the </w:t>
      </w:r>
      <w:r w:rsidR="00126AEB" w:rsidRPr="001D0ECC">
        <w:rPr>
          <w:rFonts w:ascii="Book Antiqua" w:hAnsi="Book Antiqua"/>
          <w:sz w:val="20"/>
          <w:szCs w:val="20"/>
        </w:rPr>
        <w:t>Organiser</w:t>
      </w:r>
      <w:r w:rsidRPr="001D0ECC">
        <w:rPr>
          <w:rFonts w:ascii="Book Antiqua" w:hAnsi="Book Antiqua"/>
          <w:sz w:val="20"/>
          <w:szCs w:val="20"/>
        </w:rPr>
        <w:t xml:space="preserve"> will have any liability for any such loss of enjoyment or wasted expenditure in the case of a cancellation, postponement or otherwise.</w:t>
      </w:r>
    </w:p>
    <w:p w14:paraId="054F71F2" w14:textId="77777777" w:rsidR="000F137B" w:rsidRPr="000F137B" w:rsidRDefault="000F137B" w:rsidP="000F137B">
      <w:pPr>
        <w:pStyle w:val="ListParagraph"/>
        <w:rPr>
          <w:rFonts w:ascii="Book Antiqua" w:hAnsi="Book Antiqua"/>
          <w:sz w:val="20"/>
          <w:szCs w:val="20"/>
        </w:rPr>
      </w:pPr>
    </w:p>
    <w:p w14:paraId="53D3007E" w14:textId="77777777" w:rsidR="004868E5" w:rsidRDefault="00070996" w:rsidP="00347D3E">
      <w:pPr>
        <w:pStyle w:val="ListParagraph"/>
        <w:numPr>
          <w:ilvl w:val="1"/>
          <w:numId w:val="1"/>
        </w:numPr>
        <w:spacing w:line="360" w:lineRule="auto"/>
        <w:jc w:val="both"/>
        <w:rPr>
          <w:rFonts w:ascii="Book Antiqua" w:hAnsi="Book Antiqua"/>
          <w:sz w:val="20"/>
          <w:szCs w:val="20"/>
        </w:rPr>
      </w:pPr>
      <w:r w:rsidRPr="000F137B">
        <w:rPr>
          <w:rFonts w:ascii="Book Antiqua" w:hAnsi="Book Antiqua"/>
          <w:sz w:val="20"/>
          <w:szCs w:val="20"/>
        </w:rPr>
        <w:t>A “Material Alteration” is a change which, within our reasonable opinion m</w:t>
      </w:r>
      <w:r w:rsidR="000F137B">
        <w:rPr>
          <w:rFonts w:ascii="Book Antiqua" w:hAnsi="Book Antiqua"/>
          <w:sz w:val="20"/>
          <w:szCs w:val="20"/>
        </w:rPr>
        <w:t>akes T</w:t>
      </w:r>
      <w:r w:rsidRPr="000F137B">
        <w:rPr>
          <w:rFonts w:ascii="Book Antiqua" w:hAnsi="Book Antiqua"/>
          <w:sz w:val="20"/>
          <w:szCs w:val="20"/>
        </w:rPr>
        <w:t>he Event materially different to the Event which purchasers of the ticket could reasonably expect. A Material Alteration is judged by reference to the nature and billing of each Event. The Event is judged by reference to the overall theme rather than</w:t>
      </w:r>
      <w:r w:rsidR="004868E5">
        <w:rPr>
          <w:rFonts w:ascii="Book Antiqua" w:hAnsi="Book Antiqua"/>
          <w:sz w:val="20"/>
          <w:szCs w:val="20"/>
        </w:rPr>
        <w:t xml:space="preserve"> the individual scenarios</w:t>
      </w:r>
    </w:p>
    <w:p w14:paraId="60C6C8B9" w14:textId="77777777" w:rsidR="004868E5" w:rsidRPr="004868E5" w:rsidRDefault="004868E5" w:rsidP="004868E5">
      <w:pPr>
        <w:pStyle w:val="ListParagraph"/>
        <w:rPr>
          <w:rFonts w:ascii="Book Antiqua" w:hAnsi="Book Antiqua"/>
          <w:sz w:val="20"/>
          <w:szCs w:val="20"/>
        </w:rPr>
      </w:pPr>
    </w:p>
    <w:p w14:paraId="450F5113" w14:textId="77777777" w:rsidR="004868E5" w:rsidRDefault="00070996" w:rsidP="00347D3E">
      <w:pPr>
        <w:pStyle w:val="ListParagraph"/>
        <w:numPr>
          <w:ilvl w:val="1"/>
          <w:numId w:val="1"/>
        </w:numPr>
        <w:spacing w:line="360" w:lineRule="auto"/>
        <w:jc w:val="both"/>
        <w:rPr>
          <w:rFonts w:ascii="Book Antiqua" w:hAnsi="Book Antiqua"/>
          <w:sz w:val="20"/>
          <w:szCs w:val="20"/>
        </w:rPr>
      </w:pPr>
      <w:r w:rsidRPr="004868E5">
        <w:rPr>
          <w:rFonts w:ascii="Book Antiqua" w:hAnsi="Book Antiqua"/>
          <w:sz w:val="20"/>
          <w:szCs w:val="20"/>
        </w:rPr>
        <w:t>In order to claim your refund please refer to the terms and conditions of the authorised ticket agent from which you purchased your ticket for details of how to claim a refund. The point of sale may not make a refund if you fail to follow the instructions provided within the notified timeframes. Refunds will only be made to the p</w:t>
      </w:r>
      <w:r w:rsidR="004868E5">
        <w:rPr>
          <w:rFonts w:ascii="Book Antiqua" w:hAnsi="Book Antiqua"/>
          <w:sz w:val="20"/>
          <w:szCs w:val="20"/>
        </w:rPr>
        <w:t>erson who purchased the tickets</w:t>
      </w:r>
    </w:p>
    <w:p w14:paraId="77A62702" w14:textId="77777777" w:rsidR="004868E5" w:rsidRPr="004868E5" w:rsidRDefault="004868E5" w:rsidP="004868E5">
      <w:pPr>
        <w:pStyle w:val="ListParagraph"/>
        <w:rPr>
          <w:rFonts w:ascii="Book Antiqua" w:hAnsi="Book Antiqua"/>
          <w:sz w:val="20"/>
          <w:szCs w:val="20"/>
        </w:rPr>
      </w:pPr>
    </w:p>
    <w:p w14:paraId="3C336127" w14:textId="77777777" w:rsidR="004868E5" w:rsidRDefault="00070996" w:rsidP="00347D3E">
      <w:pPr>
        <w:pStyle w:val="ListParagraph"/>
        <w:numPr>
          <w:ilvl w:val="1"/>
          <w:numId w:val="1"/>
        </w:numPr>
        <w:spacing w:line="360" w:lineRule="auto"/>
        <w:jc w:val="both"/>
        <w:rPr>
          <w:rFonts w:ascii="Book Antiqua" w:hAnsi="Book Antiqua"/>
          <w:sz w:val="20"/>
          <w:szCs w:val="20"/>
        </w:rPr>
      </w:pPr>
      <w:r w:rsidRPr="004868E5">
        <w:rPr>
          <w:rFonts w:ascii="Book Antiqua" w:hAnsi="Book Antiqua"/>
          <w:sz w:val="20"/>
          <w:szCs w:val="20"/>
        </w:rPr>
        <w:t xml:space="preserve">It is your responsibility to check that the Event has not been cancelled, rescheduled or made the subject of a Material Alteration. Information on such matters will be made available on behalf of the </w:t>
      </w:r>
      <w:r w:rsidR="00126AEB" w:rsidRPr="004868E5">
        <w:rPr>
          <w:rFonts w:ascii="Book Antiqua" w:hAnsi="Book Antiqua"/>
          <w:sz w:val="20"/>
          <w:szCs w:val="20"/>
        </w:rPr>
        <w:t>Organiser</w:t>
      </w:r>
      <w:r w:rsidRPr="004868E5">
        <w:rPr>
          <w:rFonts w:ascii="Book Antiqua" w:hAnsi="Book Antiqua"/>
          <w:sz w:val="20"/>
          <w:szCs w:val="20"/>
        </w:rPr>
        <w:t xml:space="preserve"> as soon as reasonably practicable on the </w:t>
      </w:r>
      <w:r w:rsidR="00126AEB" w:rsidRPr="004868E5">
        <w:rPr>
          <w:rFonts w:ascii="Book Antiqua" w:hAnsi="Book Antiqua"/>
          <w:sz w:val="20"/>
          <w:szCs w:val="20"/>
        </w:rPr>
        <w:t>Organiser</w:t>
      </w:r>
      <w:r w:rsidRPr="004868E5">
        <w:rPr>
          <w:rFonts w:ascii="Book Antiqua" w:hAnsi="Book Antiqua"/>
          <w:sz w:val="20"/>
          <w:szCs w:val="20"/>
        </w:rPr>
        <w:t>’s website and/or at the Event venue. Customers are advised that the website cannot always be updated immediately and that circumstances giving rise to cancellation, postponement or Material Alterations can sometimes arise immediately prior to an Event.</w:t>
      </w:r>
    </w:p>
    <w:p w14:paraId="1A22DE87" w14:textId="77777777" w:rsidR="004868E5" w:rsidRPr="004868E5" w:rsidRDefault="004868E5" w:rsidP="004868E5">
      <w:pPr>
        <w:pStyle w:val="ListParagraph"/>
        <w:rPr>
          <w:rFonts w:ascii="Book Antiqua" w:hAnsi="Book Antiqua"/>
          <w:sz w:val="20"/>
          <w:szCs w:val="20"/>
        </w:rPr>
      </w:pPr>
    </w:p>
    <w:p w14:paraId="46BF8DDA" w14:textId="77777777" w:rsidR="004868E5" w:rsidRDefault="00070996" w:rsidP="004868E5">
      <w:pPr>
        <w:pStyle w:val="ListParagraph"/>
        <w:numPr>
          <w:ilvl w:val="1"/>
          <w:numId w:val="1"/>
        </w:numPr>
        <w:spacing w:line="360" w:lineRule="auto"/>
        <w:jc w:val="both"/>
        <w:rPr>
          <w:rFonts w:ascii="Book Antiqua" w:hAnsi="Book Antiqua"/>
          <w:sz w:val="20"/>
          <w:szCs w:val="20"/>
        </w:rPr>
      </w:pPr>
      <w:r w:rsidRPr="004868E5">
        <w:rPr>
          <w:rFonts w:ascii="Book Antiqua" w:hAnsi="Book Antiqua"/>
          <w:sz w:val="20"/>
          <w:szCs w:val="20"/>
        </w:rPr>
        <w:t>Tickets will not be refunded where they have been used to gain entry to an Event or where you are able to and choose to attend a postponed Event.</w:t>
      </w:r>
    </w:p>
    <w:p w14:paraId="3DB1AF80" w14:textId="77777777" w:rsidR="004868E5" w:rsidRPr="004868E5" w:rsidRDefault="004868E5" w:rsidP="004868E5">
      <w:pPr>
        <w:pStyle w:val="ListParagraph"/>
        <w:rPr>
          <w:rFonts w:ascii="Book Antiqua" w:hAnsi="Book Antiqua"/>
          <w:sz w:val="20"/>
          <w:szCs w:val="20"/>
        </w:rPr>
      </w:pPr>
    </w:p>
    <w:p w14:paraId="64A68A07" w14:textId="77777777" w:rsidR="004868E5" w:rsidRDefault="004868E5" w:rsidP="004868E5">
      <w:pPr>
        <w:pStyle w:val="ListParagraph"/>
        <w:spacing w:line="360" w:lineRule="auto"/>
        <w:ind w:left="792"/>
        <w:jc w:val="both"/>
        <w:rPr>
          <w:rFonts w:ascii="Book Antiqua" w:hAnsi="Book Antiqua"/>
          <w:sz w:val="20"/>
          <w:szCs w:val="20"/>
        </w:rPr>
      </w:pPr>
    </w:p>
    <w:p w14:paraId="640A2826" w14:textId="77777777" w:rsidR="004868E5" w:rsidRDefault="004868E5" w:rsidP="00347D3E">
      <w:pPr>
        <w:pStyle w:val="ListParagraph"/>
        <w:numPr>
          <w:ilvl w:val="0"/>
          <w:numId w:val="1"/>
        </w:numPr>
        <w:spacing w:line="360" w:lineRule="auto"/>
        <w:jc w:val="both"/>
        <w:rPr>
          <w:rFonts w:ascii="Book Antiqua" w:hAnsi="Book Antiqua"/>
          <w:sz w:val="20"/>
          <w:szCs w:val="20"/>
        </w:rPr>
      </w:pPr>
      <w:r>
        <w:rPr>
          <w:rFonts w:ascii="Book Antiqua" w:hAnsi="Book Antiqua"/>
          <w:sz w:val="20"/>
          <w:szCs w:val="20"/>
        </w:rPr>
        <w:t>GENERAL INFORMATION</w:t>
      </w:r>
    </w:p>
    <w:p w14:paraId="74B33270" w14:textId="77777777" w:rsidR="004868E5" w:rsidRDefault="004868E5" w:rsidP="004868E5">
      <w:pPr>
        <w:pStyle w:val="ListParagraph"/>
        <w:spacing w:line="360" w:lineRule="auto"/>
        <w:ind w:left="360"/>
        <w:jc w:val="both"/>
        <w:rPr>
          <w:rFonts w:ascii="Book Antiqua" w:hAnsi="Book Antiqua"/>
          <w:sz w:val="20"/>
          <w:szCs w:val="20"/>
        </w:rPr>
      </w:pPr>
    </w:p>
    <w:p w14:paraId="19A2DD77" w14:textId="77777777" w:rsidR="004868E5" w:rsidRDefault="00070996" w:rsidP="004868E5">
      <w:pPr>
        <w:pStyle w:val="ListParagraph"/>
        <w:numPr>
          <w:ilvl w:val="1"/>
          <w:numId w:val="1"/>
        </w:numPr>
        <w:spacing w:line="360" w:lineRule="auto"/>
        <w:jc w:val="both"/>
        <w:rPr>
          <w:rFonts w:ascii="Book Antiqua" w:hAnsi="Book Antiqua"/>
          <w:sz w:val="20"/>
          <w:szCs w:val="20"/>
        </w:rPr>
      </w:pPr>
      <w:r w:rsidRPr="004868E5">
        <w:rPr>
          <w:rFonts w:ascii="Book Antiqua" w:hAnsi="Book Antiqua"/>
          <w:sz w:val="20"/>
          <w:szCs w:val="20"/>
        </w:rPr>
        <w:t xml:space="preserve">The </w:t>
      </w:r>
      <w:r w:rsidR="00126AEB" w:rsidRPr="004868E5">
        <w:rPr>
          <w:rFonts w:ascii="Book Antiqua" w:hAnsi="Book Antiqua"/>
          <w:sz w:val="20"/>
          <w:szCs w:val="20"/>
        </w:rPr>
        <w:t>Organiser</w:t>
      </w:r>
      <w:r w:rsidRPr="004868E5">
        <w:rPr>
          <w:rFonts w:ascii="Book Antiqua" w:hAnsi="Book Antiqua"/>
          <w:sz w:val="20"/>
          <w:szCs w:val="20"/>
        </w:rPr>
        <w:t xml:space="preserve"> reserves the right to refuse you entry to and/or eject you from the Event. In particular but without limitation you may be refused admission to or removed from the Event fo</w:t>
      </w:r>
      <w:r w:rsidR="004868E5">
        <w:rPr>
          <w:rFonts w:ascii="Book Antiqua" w:hAnsi="Book Antiqua"/>
          <w:sz w:val="20"/>
          <w:szCs w:val="20"/>
        </w:rPr>
        <w:t>r any of the following reasons:</w:t>
      </w:r>
    </w:p>
    <w:p w14:paraId="1816CB91" w14:textId="77777777" w:rsidR="004868E5" w:rsidRDefault="004868E5" w:rsidP="004868E5">
      <w:pPr>
        <w:pStyle w:val="ListParagraph"/>
        <w:spacing w:line="360" w:lineRule="auto"/>
        <w:ind w:left="792"/>
        <w:jc w:val="both"/>
        <w:rPr>
          <w:rFonts w:ascii="Book Antiqua" w:hAnsi="Book Antiqua"/>
          <w:sz w:val="20"/>
          <w:szCs w:val="20"/>
        </w:rPr>
      </w:pPr>
    </w:p>
    <w:p w14:paraId="3D8C2908" w14:textId="77777777" w:rsidR="004868E5" w:rsidRDefault="004868E5" w:rsidP="004868E5">
      <w:pPr>
        <w:pStyle w:val="ListParagraph"/>
        <w:numPr>
          <w:ilvl w:val="2"/>
          <w:numId w:val="1"/>
        </w:numPr>
        <w:spacing w:line="360" w:lineRule="auto"/>
        <w:jc w:val="both"/>
        <w:rPr>
          <w:rFonts w:ascii="Book Antiqua" w:hAnsi="Book Antiqua"/>
          <w:sz w:val="20"/>
          <w:szCs w:val="20"/>
        </w:rPr>
      </w:pPr>
      <w:r>
        <w:rPr>
          <w:rFonts w:ascii="Book Antiqua" w:hAnsi="Book Antiqua"/>
          <w:sz w:val="20"/>
          <w:szCs w:val="20"/>
        </w:rPr>
        <w:t>H</w:t>
      </w:r>
      <w:r w:rsidR="00070996" w:rsidRPr="004868E5">
        <w:rPr>
          <w:rFonts w:ascii="Book Antiqua" w:hAnsi="Book Antiqua"/>
          <w:sz w:val="20"/>
          <w:szCs w:val="20"/>
        </w:rPr>
        <w:t>ealth an</w:t>
      </w:r>
      <w:r>
        <w:rPr>
          <w:rFonts w:ascii="Book Antiqua" w:hAnsi="Book Antiqua"/>
          <w:sz w:val="20"/>
          <w:szCs w:val="20"/>
        </w:rPr>
        <w:t>d safety or licensing reasons;</w:t>
      </w:r>
    </w:p>
    <w:p w14:paraId="450EE9F4" w14:textId="77777777" w:rsidR="004868E5" w:rsidRDefault="004868E5" w:rsidP="004868E5">
      <w:pPr>
        <w:pStyle w:val="ListParagraph"/>
        <w:spacing w:line="360" w:lineRule="auto"/>
        <w:ind w:left="1224"/>
        <w:jc w:val="both"/>
        <w:rPr>
          <w:rFonts w:ascii="Book Antiqua" w:hAnsi="Book Antiqua"/>
          <w:sz w:val="20"/>
          <w:szCs w:val="20"/>
        </w:rPr>
      </w:pPr>
    </w:p>
    <w:p w14:paraId="68320B82" w14:textId="77777777" w:rsidR="004868E5" w:rsidRDefault="004868E5" w:rsidP="004868E5">
      <w:pPr>
        <w:pStyle w:val="ListParagraph"/>
        <w:numPr>
          <w:ilvl w:val="2"/>
          <w:numId w:val="1"/>
        </w:numPr>
        <w:spacing w:line="360" w:lineRule="auto"/>
        <w:jc w:val="both"/>
        <w:rPr>
          <w:rFonts w:ascii="Book Antiqua" w:hAnsi="Book Antiqua"/>
          <w:sz w:val="20"/>
          <w:szCs w:val="20"/>
        </w:rPr>
      </w:pPr>
      <w:r>
        <w:rPr>
          <w:rFonts w:ascii="Book Antiqua" w:hAnsi="Book Antiqua"/>
          <w:sz w:val="20"/>
          <w:szCs w:val="20"/>
        </w:rPr>
        <w:t>I</w:t>
      </w:r>
      <w:r w:rsidR="00070996" w:rsidRPr="004868E5">
        <w:rPr>
          <w:rFonts w:ascii="Book Antiqua" w:hAnsi="Book Antiqua"/>
          <w:sz w:val="20"/>
          <w:szCs w:val="20"/>
        </w:rPr>
        <w:t xml:space="preserve">f you behave in a manner which has or is likely to affect the enjoyment </w:t>
      </w:r>
      <w:r>
        <w:rPr>
          <w:rFonts w:ascii="Book Antiqua" w:hAnsi="Book Antiqua"/>
          <w:sz w:val="20"/>
          <w:szCs w:val="20"/>
        </w:rPr>
        <w:t>of other persons at the Event;</w:t>
      </w:r>
    </w:p>
    <w:p w14:paraId="62F05A35" w14:textId="77777777" w:rsidR="004868E5" w:rsidRPr="004868E5" w:rsidRDefault="004868E5" w:rsidP="004868E5">
      <w:pPr>
        <w:pStyle w:val="ListParagraph"/>
        <w:rPr>
          <w:rFonts w:ascii="Book Antiqua" w:hAnsi="Book Antiqua"/>
          <w:sz w:val="20"/>
          <w:szCs w:val="20"/>
        </w:rPr>
      </w:pPr>
    </w:p>
    <w:p w14:paraId="39C1973E" w14:textId="77777777" w:rsidR="004868E5" w:rsidRDefault="004868E5" w:rsidP="004868E5">
      <w:pPr>
        <w:pStyle w:val="ListParagraph"/>
        <w:numPr>
          <w:ilvl w:val="2"/>
          <w:numId w:val="1"/>
        </w:numPr>
        <w:spacing w:line="360" w:lineRule="auto"/>
        <w:jc w:val="both"/>
        <w:rPr>
          <w:rFonts w:ascii="Book Antiqua" w:hAnsi="Book Antiqua"/>
          <w:sz w:val="20"/>
          <w:szCs w:val="20"/>
        </w:rPr>
      </w:pPr>
      <w:r>
        <w:rPr>
          <w:rFonts w:ascii="Book Antiqua" w:hAnsi="Book Antiqua"/>
          <w:sz w:val="20"/>
          <w:szCs w:val="20"/>
        </w:rPr>
        <w:t>I</w:t>
      </w:r>
      <w:r w:rsidR="00070996" w:rsidRPr="004868E5">
        <w:rPr>
          <w:rFonts w:ascii="Book Antiqua" w:hAnsi="Book Antiqua"/>
          <w:sz w:val="20"/>
          <w:szCs w:val="20"/>
        </w:rPr>
        <w:t>f you use threatening, abusive or insultin</w:t>
      </w:r>
      <w:r>
        <w:rPr>
          <w:rFonts w:ascii="Book Antiqua" w:hAnsi="Book Antiqua"/>
          <w:sz w:val="20"/>
          <w:szCs w:val="20"/>
        </w:rPr>
        <w:t>g words or mannerisms;</w:t>
      </w:r>
    </w:p>
    <w:p w14:paraId="52D40641" w14:textId="77777777" w:rsidR="004868E5" w:rsidRPr="004868E5" w:rsidRDefault="004868E5" w:rsidP="004868E5">
      <w:pPr>
        <w:pStyle w:val="ListParagraph"/>
        <w:rPr>
          <w:rFonts w:ascii="Book Antiqua" w:hAnsi="Book Antiqua"/>
          <w:sz w:val="20"/>
          <w:szCs w:val="20"/>
        </w:rPr>
      </w:pPr>
    </w:p>
    <w:p w14:paraId="2B00D890" w14:textId="77777777" w:rsidR="007B7281" w:rsidRDefault="004868E5" w:rsidP="002F01E9">
      <w:pPr>
        <w:pStyle w:val="ListParagraph"/>
        <w:numPr>
          <w:ilvl w:val="2"/>
          <w:numId w:val="1"/>
        </w:numPr>
        <w:spacing w:line="360" w:lineRule="auto"/>
        <w:jc w:val="both"/>
        <w:rPr>
          <w:rFonts w:ascii="Book Antiqua" w:hAnsi="Book Antiqua"/>
          <w:sz w:val="20"/>
          <w:szCs w:val="20"/>
        </w:rPr>
      </w:pPr>
      <w:r w:rsidRPr="007B7281">
        <w:rPr>
          <w:rFonts w:ascii="Book Antiqua" w:hAnsi="Book Antiqua"/>
          <w:sz w:val="20"/>
          <w:szCs w:val="20"/>
        </w:rPr>
        <w:t>I</w:t>
      </w:r>
      <w:r w:rsidR="00070996" w:rsidRPr="007B7281">
        <w:rPr>
          <w:rFonts w:ascii="Book Antiqua" w:hAnsi="Book Antiqua"/>
          <w:sz w:val="20"/>
          <w:szCs w:val="20"/>
        </w:rPr>
        <w:t xml:space="preserve">f, in the </w:t>
      </w:r>
      <w:r w:rsidR="00126AEB" w:rsidRPr="007B7281">
        <w:rPr>
          <w:rFonts w:ascii="Book Antiqua" w:hAnsi="Book Antiqua"/>
          <w:sz w:val="20"/>
          <w:szCs w:val="20"/>
        </w:rPr>
        <w:t>Organiser</w:t>
      </w:r>
      <w:r w:rsidR="00070996" w:rsidRPr="007B7281">
        <w:rPr>
          <w:rFonts w:ascii="Book Antiqua" w:hAnsi="Book Antiqua"/>
          <w:sz w:val="20"/>
          <w:szCs w:val="20"/>
        </w:rPr>
        <w:t xml:space="preserve">’s reasonable opinion, you are acting under the </w:t>
      </w:r>
      <w:r w:rsidRPr="007B7281">
        <w:rPr>
          <w:rFonts w:ascii="Book Antiqua" w:hAnsi="Book Antiqua"/>
          <w:sz w:val="20"/>
          <w:szCs w:val="20"/>
        </w:rPr>
        <w:t>influence of alcohol or drugs;</w:t>
      </w:r>
    </w:p>
    <w:p w14:paraId="5A80C3D5" w14:textId="77777777" w:rsidR="007B7281" w:rsidRPr="007B7281" w:rsidRDefault="007B7281" w:rsidP="007B7281">
      <w:pPr>
        <w:pStyle w:val="ListParagraph"/>
        <w:rPr>
          <w:rFonts w:ascii="Book Antiqua" w:hAnsi="Book Antiqua"/>
          <w:sz w:val="20"/>
          <w:szCs w:val="20"/>
        </w:rPr>
      </w:pPr>
    </w:p>
    <w:p w14:paraId="18E5B313" w14:textId="77777777" w:rsidR="00672F12" w:rsidRPr="007B7281" w:rsidRDefault="004868E5" w:rsidP="002F01E9">
      <w:pPr>
        <w:pStyle w:val="ListParagraph"/>
        <w:numPr>
          <w:ilvl w:val="2"/>
          <w:numId w:val="1"/>
        </w:numPr>
        <w:spacing w:line="360" w:lineRule="auto"/>
        <w:jc w:val="both"/>
        <w:rPr>
          <w:rFonts w:ascii="Book Antiqua" w:hAnsi="Book Antiqua"/>
          <w:sz w:val="20"/>
          <w:szCs w:val="20"/>
        </w:rPr>
      </w:pPr>
      <w:r w:rsidRPr="007B7281">
        <w:rPr>
          <w:rFonts w:ascii="Book Antiqua" w:hAnsi="Book Antiqua"/>
          <w:sz w:val="20"/>
          <w:szCs w:val="20"/>
        </w:rPr>
        <w:t>I</w:t>
      </w:r>
      <w:r w:rsidR="00070996" w:rsidRPr="007B7281">
        <w:rPr>
          <w:rFonts w:ascii="Book Antiqua" w:hAnsi="Book Antiqua"/>
          <w:sz w:val="20"/>
          <w:szCs w:val="20"/>
        </w:rPr>
        <w:t>f you breach these Terms</w:t>
      </w:r>
      <w:r w:rsidR="007B7281" w:rsidRPr="007B7281">
        <w:rPr>
          <w:rFonts w:ascii="Book Antiqua" w:hAnsi="Book Antiqua"/>
          <w:sz w:val="20"/>
          <w:szCs w:val="20"/>
        </w:rPr>
        <w:t xml:space="preserve"> </w:t>
      </w:r>
      <w:r w:rsidR="00672F12" w:rsidRPr="007B7281">
        <w:rPr>
          <w:rFonts w:ascii="Book Antiqua" w:hAnsi="Book Antiqua"/>
          <w:sz w:val="20"/>
          <w:szCs w:val="20"/>
        </w:rPr>
        <w:t>and/or if your ticket is void.</w:t>
      </w:r>
    </w:p>
    <w:p w14:paraId="3F139A92" w14:textId="77777777" w:rsidR="00672F12" w:rsidRPr="00672F12" w:rsidRDefault="00672F12" w:rsidP="00672F12">
      <w:pPr>
        <w:pStyle w:val="ListParagraph"/>
        <w:rPr>
          <w:rFonts w:ascii="Book Antiqua" w:hAnsi="Book Antiqua"/>
          <w:sz w:val="20"/>
          <w:szCs w:val="20"/>
        </w:rPr>
      </w:pPr>
    </w:p>
    <w:p w14:paraId="6E1DB57E" w14:textId="77777777" w:rsidR="00672F12" w:rsidRDefault="00070996" w:rsidP="00347D3E">
      <w:pPr>
        <w:pStyle w:val="ListParagraph"/>
        <w:numPr>
          <w:ilvl w:val="1"/>
          <w:numId w:val="1"/>
        </w:numPr>
        <w:spacing w:line="360" w:lineRule="auto"/>
        <w:jc w:val="both"/>
        <w:rPr>
          <w:rFonts w:ascii="Book Antiqua" w:hAnsi="Book Antiqua"/>
          <w:sz w:val="20"/>
          <w:szCs w:val="20"/>
        </w:rPr>
      </w:pPr>
      <w:r w:rsidRPr="00672F12">
        <w:rPr>
          <w:rFonts w:ascii="Book Antiqua" w:hAnsi="Book Antiqua"/>
          <w:sz w:val="20"/>
          <w:szCs w:val="20"/>
        </w:rPr>
        <w:t>If before or during the Event you h</w:t>
      </w:r>
      <w:r w:rsidR="00672F12">
        <w:rPr>
          <w:rFonts w:ascii="Book Antiqua" w:hAnsi="Book Antiqua"/>
          <w:sz w:val="20"/>
          <w:szCs w:val="20"/>
        </w:rPr>
        <w:t>ave a complaint in relation to T</w:t>
      </w:r>
      <w:r w:rsidRPr="00672F12">
        <w:rPr>
          <w:rFonts w:ascii="Book Antiqua" w:hAnsi="Book Antiqua"/>
          <w:sz w:val="20"/>
          <w:szCs w:val="20"/>
        </w:rPr>
        <w:t xml:space="preserve">he Event, please contact the </w:t>
      </w:r>
      <w:r w:rsidR="00126AEB" w:rsidRPr="00672F12">
        <w:rPr>
          <w:rFonts w:ascii="Book Antiqua" w:hAnsi="Book Antiqua"/>
          <w:sz w:val="20"/>
          <w:szCs w:val="20"/>
        </w:rPr>
        <w:t>Organiser</w:t>
      </w:r>
      <w:r w:rsidRPr="00672F12">
        <w:rPr>
          <w:rFonts w:ascii="Book Antiqua" w:hAnsi="Book Antiqua"/>
          <w:sz w:val="20"/>
          <w:szCs w:val="20"/>
        </w:rPr>
        <w:t xml:space="preserve"> promptly since complaints are ver</w:t>
      </w:r>
      <w:r w:rsidR="00672F12">
        <w:rPr>
          <w:rFonts w:ascii="Book Antiqua" w:hAnsi="Book Antiqua"/>
          <w:sz w:val="20"/>
          <w:szCs w:val="20"/>
        </w:rPr>
        <w:t>y difficult to deal with after The Event</w:t>
      </w:r>
    </w:p>
    <w:p w14:paraId="04C8968B" w14:textId="77777777" w:rsidR="00672F12" w:rsidRDefault="00672F12" w:rsidP="00672F12">
      <w:pPr>
        <w:pStyle w:val="ListParagraph"/>
        <w:spacing w:line="360" w:lineRule="auto"/>
        <w:ind w:left="792"/>
        <w:jc w:val="both"/>
        <w:rPr>
          <w:rFonts w:ascii="Book Antiqua" w:hAnsi="Book Antiqua"/>
          <w:sz w:val="20"/>
          <w:szCs w:val="20"/>
        </w:rPr>
      </w:pPr>
    </w:p>
    <w:p w14:paraId="1E43F80A" w14:textId="77777777" w:rsidR="00672F12" w:rsidRDefault="00070996" w:rsidP="00347D3E">
      <w:pPr>
        <w:pStyle w:val="ListParagraph"/>
        <w:numPr>
          <w:ilvl w:val="1"/>
          <w:numId w:val="1"/>
        </w:numPr>
        <w:spacing w:line="360" w:lineRule="auto"/>
        <w:jc w:val="both"/>
        <w:rPr>
          <w:rFonts w:ascii="Book Antiqua" w:hAnsi="Book Antiqua"/>
          <w:sz w:val="20"/>
          <w:szCs w:val="20"/>
        </w:rPr>
      </w:pPr>
      <w:r w:rsidRPr="00672F12">
        <w:rPr>
          <w:rFonts w:ascii="Book Antiqua" w:hAnsi="Book Antiqua"/>
          <w:sz w:val="20"/>
          <w:szCs w:val="20"/>
        </w:rPr>
        <w:t xml:space="preserve">You must comply with any and all instructions given to you by the </w:t>
      </w:r>
      <w:r w:rsidR="00126AEB" w:rsidRPr="00672F12">
        <w:rPr>
          <w:rFonts w:ascii="Book Antiqua" w:hAnsi="Book Antiqua"/>
          <w:sz w:val="20"/>
          <w:szCs w:val="20"/>
        </w:rPr>
        <w:t>Organiser</w:t>
      </w:r>
      <w:r w:rsidRPr="00672F12">
        <w:rPr>
          <w:rFonts w:ascii="Book Antiqua" w:hAnsi="Book Antiqua"/>
          <w:sz w:val="20"/>
          <w:szCs w:val="20"/>
        </w:rPr>
        <w:t xml:space="preserve"> </w:t>
      </w:r>
      <w:r w:rsidR="00672F12">
        <w:rPr>
          <w:rFonts w:ascii="Book Antiqua" w:hAnsi="Book Antiqua"/>
          <w:sz w:val="20"/>
          <w:szCs w:val="20"/>
        </w:rPr>
        <w:t>and staff at The Event</w:t>
      </w:r>
    </w:p>
    <w:p w14:paraId="308F4B2F" w14:textId="77777777" w:rsidR="00672F12" w:rsidRPr="00672F12" w:rsidRDefault="00672F12" w:rsidP="00672F12">
      <w:pPr>
        <w:pStyle w:val="ListParagraph"/>
        <w:rPr>
          <w:rFonts w:ascii="Book Antiqua" w:hAnsi="Book Antiqua"/>
          <w:sz w:val="20"/>
          <w:szCs w:val="20"/>
        </w:rPr>
      </w:pPr>
    </w:p>
    <w:p w14:paraId="044422B8" w14:textId="77777777" w:rsidR="00672F12" w:rsidRDefault="00070996" w:rsidP="00347D3E">
      <w:pPr>
        <w:pStyle w:val="ListParagraph"/>
        <w:numPr>
          <w:ilvl w:val="1"/>
          <w:numId w:val="1"/>
        </w:numPr>
        <w:spacing w:line="360" w:lineRule="auto"/>
        <w:jc w:val="both"/>
        <w:rPr>
          <w:rFonts w:ascii="Book Antiqua" w:hAnsi="Book Antiqua"/>
          <w:sz w:val="20"/>
          <w:szCs w:val="20"/>
        </w:rPr>
      </w:pPr>
      <w:r w:rsidRPr="00672F12">
        <w:rPr>
          <w:rFonts w:ascii="Book Antiqua" w:hAnsi="Book Antiqua"/>
          <w:sz w:val="20"/>
          <w:szCs w:val="20"/>
        </w:rPr>
        <w:t xml:space="preserve">Any published start and finish times of </w:t>
      </w:r>
      <w:r w:rsidR="00672F12">
        <w:rPr>
          <w:rFonts w:ascii="Book Antiqua" w:hAnsi="Book Antiqua"/>
          <w:sz w:val="20"/>
          <w:szCs w:val="20"/>
        </w:rPr>
        <w:t>The</w:t>
      </w:r>
      <w:r w:rsidRPr="00672F12">
        <w:rPr>
          <w:rFonts w:ascii="Book Antiqua" w:hAnsi="Book Antiqua"/>
          <w:sz w:val="20"/>
          <w:szCs w:val="20"/>
        </w:rPr>
        <w:t xml:space="preserve"> Event are estimates only and are subject to change. The </w:t>
      </w:r>
      <w:r w:rsidR="00126AEB" w:rsidRPr="00672F12">
        <w:rPr>
          <w:rFonts w:ascii="Book Antiqua" w:hAnsi="Book Antiqua"/>
          <w:sz w:val="20"/>
          <w:szCs w:val="20"/>
        </w:rPr>
        <w:t>Organiser</w:t>
      </w:r>
      <w:r w:rsidRPr="00672F12">
        <w:rPr>
          <w:rFonts w:ascii="Book Antiqua" w:hAnsi="Book Antiqua"/>
          <w:sz w:val="20"/>
          <w:szCs w:val="20"/>
        </w:rPr>
        <w:t xml:space="preserve"> shall not be liable for any change of a published start or f</w:t>
      </w:r>
      <w:r w:rsidR="00672F12">
        <w:rPr>
          <w:rFonts w:ascii="Book Antiqua" w:hAnsi="Book Antiqua"/>
          <w:sz w:val="20"/>
          <w:szCs w:val="20"/>
        </w:rPr>
        <w:t xml:space="preserve">inish time and The Organiser </w:t>
      </w:r>
      <w:r w:rsidRPr="00672F12">
        <w:rPr>
          <w:rFonts w:ascii="Book Antiqua" w:hAnsi="Book Antiqua"/>
          <w:sz w:val="20"/>
          <w:szCs w:val="20"/>
        </w:rPr>
        <w:t>will not be responsible to make any refund or meet the costs of any alternative travel arrangements or for any loss of enjoyment or other indirect loss as a result of an Event not running to the precise advertised times or for</w:t>
      </w:r>
      <w:r w:rsidR="00672F12">
        <w:rPr>
          <w:rFonts w:ascii="Book Antiqua" w:hAnsi="Book Antiqua"/>
          <w:sz w:val="20"/>
          <w:szCs w:val="20"/>
        </w:rPr>
        <w:t xml:space="preserve"> your late arrival at the Event</w:t>
      </w:r>
    </w:p>
    <w:p w14:paraId="44F49BC0" w14:textId="77777777" w:rsidR="00672F12" w:rsidRPr="00672F12" w:rsidRDefault="00672F12" w:rsidP="00672F12">
      <w:pPr>
        <w:pStyle w:val="ListParagraph"/>
        <w:rPr>
          <w:rFonts w:ascii="Book Antiqua" w:hAnsi="Book Antiqua"/>
          <w:sz w:val="20"/>
          <w:szCs w:val="20"/>
        </w:rPr>
      </w:pPr>
    </w:p>
    <w:p w14:paraId="7707E359" w14:textId="77777777" w:rsidR="00672F12" w:rsidRDefault="00070996" w:rsidP="00347D3E">
      <w:pPr>
        <w:pStyle w:val="ListParagraph"/>
        <w:numPr>
          <w:ilvl w:val="1"/>
          <w:numId w:val="1"/>
        </w:numPr>
        <w:spacing w:line="360" w:lineRule="auto"/>
        <w:jc w:val="both"/>
        <w:rPr>
          <w:rFonts w:ascii="Book Antiqua" w:hAnsi="Book Antiqua"/>
          <w:sz w:val="20"/>
          <w:szCs w:val="20"/>
        </w:rPr>
      </w:pPr>
      <w:r w:rsidRPr="00672F12">
        <w:rPr>
          <w:rFonts w:ascii="Book Antiqua" w:hAnsi="Book Antiqua"/>
          <w:sz w:val="20"/>
          <w:szCs w:val="20"/>
        </w:rPr>
        <w:t>All guests are asked to observe and comply with safety advice, site signage and ‘No Smoking’ areas.</w:t>
      </w:r>
      <w:r w:rsidR="00672F12">
        <w:rPr>
          <w:rFonts w:ascii="Book Antiqua" w:hAnsi="Book Antiqua"/>
          <w:sz w:val="20"/>
          <w:szCs w:val="20"/>
        </w:rPr>
        <w:t xml:space="preserve"> </w:t>
      </w:r>
      <w:r w:rsidRPr="00672F12">
        <w:rPr>
          <w:rFonts w:ascii="Book Antiqua" w:hAnsi="Book Antiqua"/>
          <w:sz w:val="20"/>
          <w:szCs w:val="20"/>
        </w:rPr>
        <w:t>Normal statutory rules and regulations apply and should be observed at the Event and failure to do so may re</w:t>
      </w:r>
      <w:r w:rsidR="00672F12">
        <w:rPr>
          <w:rFonts w:ascii="Book Antiqua" w:hAnsi="Book Antiqua"/>
          <w:sz w:val="20"/>
          <w:szCs w:val="20"/>
        </w:rPr>
        <w:t>sult in ejection from the Event</w:t>
      </w:r>
    </w:p>
    <w:p w14:paraId="04A9BBEE" w14:textId="77777777" w:rsidR="00672F12" w:rsidRPr="00672F12" w:rsidRDefault="00672F12" w:rsidP="00672F12">
      <w:pPr>
        <w:pStyle w:val="ListParagraph"/>
        <w:rPr>
          <w:rFonts w:ascii="Book Antiqua" w:hAnsi="Book Antiqua"/>
          <w:sz w:val="20"/>
          <w:szCs w:val="20"/>
        </w:rPr>
      </w:pPr>
    </w:p>
    <w:p w14:paraId="7E9B50D4" w14:textId="77777777" w:rsidR="00672F12" w:rsidRDefault="00070996" w:rsidP="00347D3E">
      <w:pPr>
        <w:pStyle w:val="ListParagraph"/>
        <w:numPr>
          <w:ilvl w:val="1"/>
          <w:numId w:val="1"/>
        </w:numPr>
        <w:spacing w:line="360" w:lineRule="auto"/>
        <w:jc w:val="both"/>
        <w:rPr>
          <w:rFonts w:ascii="Book Antiqua" w:hAnsi="Book Antiqua"/>
          <w:sz w:val="20"/>
          <w:szCs w:val="20"/>
        </w:rPr>
      </w:pPr>
      <w:r w:rsidRPr="00672F12">
        <w:rPr>
          <w:rFonts w:ascii="Book Antiqua" w:hAnsi="Book Antiqua"/>
          <w:sz w:val="20"/>
          <w:szCs w:val="20"/>
        </w:rPr>
        <w:t xml:space="preserve">The </w:t>
      </w:r>
      <w:r w:rsidR="00126AEB" w:rsidRPr="00672F12">
        <w:rPr>
          <w:rFonts w:ascii="Book Antiqua" w:hAnsi="Book Antiqua"/>
          <w:sz w:val="20"/>
          <w:szCs w:val="20"/>
        </w:rPr>
        <w:t>Organiser</w:t>
      </w:r>
      <w:r w:rsidRPr="00672F12">
        <w:rPr>
          <w:rFonts w:ascii="Book Antiqua" w:hAnsi="Book Antiqua"/>
          <w:sz w:val="20"/>
          <w:szCs w:val="20"/>
        </w:rPr>
        <w:t xml:space="preserve"> will not accept responsibility for any damage or loss</w:t>
      </w:r>
      <w:r w:rsidR="00672F12">
        <w:rPr>
          <w:rFonts w:ascii="Book Antiqua" w:hAnsi="Book Antiqua"/>
          <w:sz w:val="20"/>
          <w:szCs w:val="20"/>
        </w:rPr>
        <w:t xml:space="preserve"> of personal items at the Event</w:t>
      </w:r>
    </w:p>
    <w:p w14:paraId="2778DE23" w14:textId="77777777" w:rsidR="00672F12" w:rsidRPr="00672F12" w:rsidRDefault="00672F12" w:rsidP="00672F12">
      <w:pPr>
        <w:pStyle w:val="ListParagraph"/>
        <w:rPr>
          <w:rFonts w:ascii="Book Antiqua" w:hAnsi="Book Antiqua"/>
          <w:sz w:val="20"/>
          <w:szCs w:val="20"/>
        </w:rPr>
      </w:pPr>
    </w:p>
    <w:p w14:paraId="62EEA7C6" w14:textId="77777777" w:rsidR="00070996" w:rsidRDefault="00070996" w:rsidP="00347D3E">
      <w:pPr>
        <w:pStyle w:val="ListParagraph"/>
        <w:numPr>
          <w:ilvl w:val="1"/>
          <w:numId w:val="1"/>
        </w:numPr>
        <w:spacing w:line="360" w:lineRule="auto"/>
        <w:jc w:val="both"/>
        <w:rPr>
          <w:rFonts w:ascii="Book Antiqua" w:hAnsi="Book Antiqua"/>
          <w:sz w:val="20"/>
          <w:szCs w:val="20"/>
        </w:rPr>
      </w:pPr>
      <w:r w:rsidRPr="00672F12">
        <w:rPr>
          <w:rFonts w:ascii="Book Antiqua" w:hAnsi="Book Antiqua"/>
          <w:sz w:val="20"/>
          <w:szCs w:val="20"/>
        </w:rPr>
        <w:t xml:space="preserve">We will not have any liability to the ticket holder whatsoever for loss or expenses incurred in connection with the event or any cancellation of the event, including, without limitation, costs </w:t>
      </w:r>
      <w:r w:rsidRPr="00672F12">
        <w:rPr>
          <w:rFonts w:ascii="Book Antiqua" w:hAnsi="Book Antiqua"/>
          <w:sz w:val="20"/>
          <w:szCs w:val="20"/>
        </w:rPr>
        <w:lastRenderedPageBreak/>
        <w:t>of any personal travel, accommodation or hospitality arrangements made relating to the event or the cancellation of the event.</w:t>
      </w:r>
    </w:p>
    <w:p w14:paraId="78A74692" w14:textId="77777777" w:rsidR="00672F12" w:rsidRPr="00672F12" w:rsidRDefault="00672F12" w:rsidP="00672F12">
      <w:pPr>
        <w:pStyle w:val="ListParagraph"/>
        <w:rPr>
          <w:rFonts w:ascii="Book Antiqua" w:hAnsi="Book Antiqua"/>
          <w:sz w:val="20"/>
          <w:szCs w:val="20"/>
        </w:rPr>
      </w:pPr>
    </w:p>
    <w:p w14:paraId="444B419B" w14:textId="77777777" w:rsidR="00A56DD3" w:rsidRDefault="00A56DD3" w:rsidP="00347D3E">
      <w:pPr>
        <w:pStyle w:val="ListParagraph"/>
        <w:numPr>
          <w:ilvl w:val="0"/>
          <w:numId w:val="1"/>
        </w:numPr>
        <w:spacing w:line="360" w:lineRule="auto"/>
        <w:jc w:val="both"/>
        <w:rPr>
          <w:rFonts w:ascii="Book Antiqua" w:hAnsi="Book Antiqua"/>
          <w:sz w:val="20"/>
          <w:szCs w:val="20"/>
        </w:rPr>
      </w:pPr>
      <w:r>
        <w:rPr>
          <w:rFonts w:ascii="Book Antiqua" w:hAnsi="Book Antiqua"/>
          <w:sz w:val="20"/>
          <w:szCs w:val="20"/>
        </w:rPr>
        <w:t>ACCESS REQUIREMENTS</w:t>
      </w:r>
    </w:p>
    <w:p w14:paraId="1620A6CF" w14:textId="77777777" w:rsidR="00A56DD3" w:rsidRDefault="00A56DD3" w:rsidP="00A56DD3">
      <w:pPr>
        <w:pStyle w:val="ListParagraph"/>
        <w:spacing w:line="360" w:lineRule="auto"/>
        <w:ind w:left="360"/>
        <w:jc w:val="both"/>
        <w:rPr>
          <w:rFonts w:ascii="Book Antiqua" w:hAnsi="Book Antiqua"/>
          <w:sz w:val="20"/>
          <w:szCs w:val="20"/>
        </w:rPr>
      </w:pPr>
    </w:p>
    <w:p w14:paraId="7DAC2252" w14:textId="77777777" w:rsidR="00070996" w:rsidRDefault="00070996" w:rsidP="00A56DD3">
      <w:pPr>
        <w:pStyle w:val="ListParagraph"/>
        <w:numPr>
          <w:ilvl w:val="1"/>
          <w:numId w:val="1"/>
        </w:numPr>
        <w:spacing w:line="360" w:lineRule="auto"/>
        <w:jc w:val="both"/>
        <w:rPr>
          <w:rFonts w:ascii="Book Antiqua" w:hAnsi="Book Antiqua"/>
          <w:sz w:val="20"/>
          <w:szCs w:val="20"/>
        </w:rPr>
      </w:pPr>
      <w:r w:rsidRPr="00A56DD3">
        <w:rPr>
          <w:rFonts w:ascii="Book Antiqua" w:hAnsi="Book Antiqua"/>
          <w:sz w:val="20"/>
          <w:szCs w:val="20"/>
        </w:rPr>
        <w:t xml:space="preserve">If you have access requirements please contact us as far in advance of the Event as possible. If you have not notified the </w:t>
      </w:r>
      <w:r w:rsidR="00126AEB" w:rsidRPr="00A56DD3">
        <w:rPr>
          <w:rFonts w:ascii="Book Antiqua" w:hAnsi="Book Antiqua"/>
          <w:sz w:val="20"/>
          <w:szCs w:val="20"/>
        </w:rPr>
        <w:t>Organiser</w:t>
      </w:r>
      <w:r w:rsidRPr="00A56DD3">
        <w:rPr>
          <w:rFonts w:ascii="Book Antiqua" w:hAnsi="Book Antiqua"/>
          <w:sz w:val="20"/>
          <w:szCs w:val="20"/>
        </w:rPr>
        <w:t xml:space="preserve"> of your access </w:t>
      </w:r>
      <w:r w:rsidR="00A56DD3" w:rsidRPr="00A56DD3">
        <w:rPr>
          <w:rFonts w:ascii="Book Antiqua" w:hAnsi="Book Antiqua"/>
          <w:sz w:val="20"/>
          <w:szCs w:val="20"/>
        </w:rPr>
        <w:t>requirements</w:t>
      </w:r>
      <w:r w:rsidRPr="00A56DD3">
        <w:rPr>
          <w:rFonts w:ascii="Book Antiqua" w:hAnsi="Book Antiqua"/>
          <w:sz w:val="20"/>
          <w:szCs w:val="20"/>
        </w:rPr>
        <w:t xml:space="preserve"> in advance we cannot guarantee that we will be able to cater to your needs though we will use reasonable endeavours to do so.</w:t>
      </w:r>
    </w:p>
    <w:p w14:paraId="4FAD9CCC" w14:textId="77777777" w:rsidR="00A56DD3" w:rsidRPr="00A56DD3" w:rsidRDefault="00A56DD3" w:rsidP="00A56DD3">
      <w:pPr>
        <w:pStyle w:val="ListParagraph"/>
        <w:spacing w:line="360" w:lineRule="auto"/>
        <w:ind w:left="792"/>
        <w:jc w:val="both"/>
        <w:rPr>
          <w:rFonts w:ascii="Book Antiqua" w:hAnsi="Book Antiqua"/>
          <w:sz w:val="20"/>
          <w:szCs w:val="20"/>
        </w:rPr>
      </w:pPr>
    </w:p>
    <w:p w14:paraId="5265256F" w14:textId="68DA3737" w:rsidR="00A56DD3" w:rsidRDefault="00A56DD3" w:rsidP="00347D3E">
      <w:pPr>
        <w:pStyle w:val="ListParagraph"/>
        <w:numPr>
          <w:ilvl w:val="0"/>
          <w:numId w:val="1"/>
        </w:numPr>
        <w:spacing w:line="360" w:lineRule="auto"/>
        <w:jc w:val="both"/>
        <w:rPr>
          <w:rFonts w:ascii="Book Antiqua" w:hAnsi="Book Antiqua"/>
          <w:sz w:val="20"/>
          <w:szCs w:val="20"/>
        </w:rPr>
      </w:pPr>
      <w:r>
        <w:rPr>
          <w:rFonts w:ascii="Book Antiqua" w:hAnsi="Book Antiqua"/>
          <w:sz w:val="20"/>
          <w:szCs w:val="20"/>
        </w:rPr>
        <w:t>LIABILITY</w:t>
      </w:r>
    </w:p>
    <w:p w14:paraId="3B9D7E37" w14:textId="77777777" w:rsidR="00086E52" w:rsidRDefault="00086E52" w:rsidP="00086E52">
      <w:pPr>
        <w:pStyle w:val="ListParagraph"/>
        <w:spacing w:line="360" w:lineRule="auto"/>
        <w:ind w:left="360"/>
        <w:jc w:val="both"/>
        <w:rPr>
          <w:rFonts w:ascii="Book Antiqua" w:hAnsi="Book Antiqua"/>
          <w:sz w:val="20"/>
          <w:szCs w:val="20"/>
        </w:rPr>
      </w:pPr>
    </w:p>
    <w:p w14:paraId="0D59FFAD" w14:textId="77777777" w:rsidR="00A56DD3" w:rsidRDefault="00070996" w:rsidP="00347D3E">
      <w:pPr>
        <w:pStyle w:val="ListParagraph"/>
        <w:numPr>
          <w:ilvl w:val="1"/>
          <w:numId w:val="1"/>
        </w:numPr>
        <w:spacing w:line="360" w:lineRule="auto"/>
        <w:jc w:val="both"/>
        <w:rPr>
          <w:rFonts w:ascii="Book Antiqua" w:hAnsi="Book Antiqua"/>
          <w:sz w:val="20"/>
          <w:szCs w:val="20"/>
        </w:rPr>
      </w:pPr>
      <w:r w:rsidRPr="00A56DD3">
        <w:rPr>
          <w:rFonts w:ascii="Book Antiqua" w:hAnsi="Book Antiqua"/>
          <w:sz w:val="20"/>
          <w:szCs w:val="20"/>
        </w:rPr>
        <w:t xml:space="preserve">You agree that the </w:t>
      </w:r>
      <w:r w:rsidR="00126AEB" w:rsidRPr="00A56DD3">
        <w:rPr>
          <w:rFonts w:ascii="Book Antiqua" w:hAnsi="Book Antiqua"/>
          <w:sz w:val="20"/>
          <w:szCs w:val="20"/>
        </w:rPr>
        <w:t>Organiser</w:t>
      </w:r>
      <w:r w:rsidRPr="00A56DD3">
        <w:rPr>
          <w:rFonts w:ascii="Book Antiqua" w:hAnsi="Book Antiqua"/>
          <w:sz w:val="20"/>
          <w:szCs w:val="20"/>
        </w:rPr>
        <w:t xml:space="preserve">, its servants or agents will not be liable for any loss, injury or damage to any person (including you) or property however caused (including by the </w:t>
      </w:r>
      <w:r w:rsidR="00126AEB" w:rsidRPr="00A56DD3">
        <w:rPr>
          <w:rFonts w:ascii="Book Antiqua" w:hAnsi="Book Antiqua"/>
          <w:sz w:val="20"/>
          <w:szCs w:val="20"/>
        </w:rPr>
        <w:t>Organiser</w:t>
      </w:r>
      <w:r w:rsidRPr="00A56DD3">
        <w:rPr>
          <w:rFonts w:ascii="Book Antiqua" w:hAnsi="Book Antiqua"/>
          <w:sz w:val="20"/>
          <w:szCs w:val="20"/>
        </w:rPr>
        <w:t xml:space="preserve"> or its servants or agents) in any circumstances a) unless due to the negligence or wilfully malicious act of the </w:t>
      </w:r>
      <w:r w:rsidR="00126AEB" w:rsidRPr="00A56DD3">
        <w:rPr>
          <w:rFonts w:ascii="Book Antiqua" w:hAnsi="Book Antiqua"/>
          <w:sz w:val="20"/>
          <w:szCs w:val="20"/>
        </w:rPr>
        <w:t>Organiser</w:t>
      </w:r>
      <w:r w:rsidRPr="00A56DD3">
        <w:rPr>
          <w:rFonts w:ascii="Book Antiqua" w:hAnsi="Book Antiqua"/>
          <w:sz w:val="20"/>
          <w:szCs w:val="20"/>
        </w:rPr>
        <w:t>, its servants or agents and/or (b) to the extent that any increase in any loss or damage results from the breach by you of any</w:t>
      </w:r>
      <w:r w:rsidR="00A56DD3">
        <w:rPr>
          <w:rFonts w:ascii="Book Antiqua" w:hAnsi="Book Antiqua"/>
          <w:sz w:val="20"/>
          <w:szCs w:val="20"/>
        </w:rPr>
        <w:t xml:space="preserve"> of these Terms and Conditions</w:t>
      </w:r>
    </w:p>
    <w:p w14:paraId="50B235FC" w14:textId="77777777" w:rsidR="00A56DD3" w:rsidRDefault="00A56DD3" w:rsidP="00A56DD3">
      <w:pPr>
        <w:pStyle w:val="ListParagraph"/>
        <w:spacing w:line="360" w:lineRule="auto"/>
        <w:ind w:left="792"/>
        <w:jc w:val="both"/>
        <w:rPr>
          <w:rFonts w:ascii="Book Antiqua" w:hAnsi="Book Antiqua"/>
          <w:sz w:val="20"/>
          <w:szCs w:val="20"/>
        </w:rPr>
      </w:pPr>
    </w:p>
    <w:p w14:paraId="5FCDEFD8" w14:textId="77777777" w:rsidR="00A56DD3" w:rsidRDefault="00070996" w:rsidP="00347D3E">
      <w:pPr>
        <w:pStyle w:val="ListParagraph"/>
        <w:numPr>
          <w:ilvl w:val="1"/>
          <w:numId w:val="1"/>
        </w:numPr>
        <w:spacing w:line="360" w:lineRule="auto"/>
        <w:jc w:val="both"/>
        <w:rPr>
          <w:rFonts w:ascii="Book Antiqua" w:hAnsi="Book Antiqua"/>
          <w:sz w:val="20"/>
          <w:szCs w:val="20"/>
        </w:rPr>
      </w:pPr>
      <w:r w:rsidRPr="00A56DD3">
        <w:rPr>
          <w:rFonts w:ascii="Book Antiqua" w:hAnsi="Book Antiqua"/>
          <w:sz w:val="20"/>
          <w:szCs w:val="20"/>
        </w:rPr>
        <w:t xml:space="preserve">You agree that the </w:t>
      </w:r>
      <w:r w:rsidR="00126AEB" w:rsidRPr="00A56DD3">
        <w:rPr>
          <w:rFonts w:ascii="Book Antiqua" w:hAnsi="Book Antiqua"/>
          <w:sz w:val="20"/>
          <w:szCs w:val="20"/>
        </w:rPr>
        <w:t>Organiser</w:t>
      </w:r>
      <w:r w:rsidRPr="00A56DD3">
        <w:rPr>
          <w:rFonts w:ascii="Book Antiqua" w:hAnsi="Book Antiqua"/>
          <w:sz w:val="20"/>
          <w:szCs w:val="20"/>
        </w:rPr>
        <w:t xml:space="preserve"> shall not be liable to you for any indirect or consequential costs, claims, actual or alleged losses howsoever arising out of or in connection with the Event and/or our obligations under these Terms and Conditions including, but not limited to, loss of profits, anticipated profits, savings, business or opportunity, or loss of publicity or loss of reputation, or opportunity to enhance reputation, or loss of contract or other economic or consequential loss arising from the performance (or any failure to perform) these Terms a</w:t>
      </w:r>
      <w:r w:rsidR="00A56DD3">
        <w:rPr>
          <w:rFonts w:ascii="Book Antiqua" w:hAnsi="Book Antiqua"/>
          <w:sz w:val="20"/>
          <w:szCs w:val="20"/>
        </w:rPr>
        <w:t>nd Conditions</w:t>
      </w:r>
    </w:p>
    <w:p w14:paraId="7A770F80" w14:textId="77777777" w:rsidR="00A56DD3" w:rsidRPr="00A56DD3" w:rsidRDefault="00A56DD3" w:rsidP="00A56DD3">
      <w:pPr>
        <w:pStyle w:val="ListParagraph"/>
        <w:rPr>
          <w:rFonts w:ascii="Book Antiqua" w:hAnsi="Book Antiqua"/>
          <w:sz w:val="20"/>
          <w:szCs w:val="20"/>
        </w:rPr>
      </w:pPr>
    </w:p>
    <w:p w14:paraId="449AA021" w14:textId="77777777" w:rsidR="00070996" w:rsidRDefault="00070996" w:rsidP="00347D3E">
      <w:pPr>
        <w:pStyle w:val="ListParagraph"/>
        <w:numPr>
          <w:ilvl w:val="1"/>
          <w:numId w:val="1"/>
        </w:numPr>
        <w:spacing w:line="360" w:lineRule="auto"/>
        <w:jc w:val="both"/>
        <w:rPr>
          <w:rFonts w:ascii="Book Antiqua" w:hAnsi="Book Antiqua"/>
          <w:sz w:val="20"/>
          <w:szCs w:val="20"/>
        </w:rPr>
      </w:pPr>
      <w:r w:rsidRPr="00A56DD3">
        <w:rPr>
          <w:rFonts w:ascii="Book Antiqua" w:hAnsi="Book Antiqua"/>
          <w:sz w:val="20"/>
          <w:szCs w:val="20"/>
        </w:rPr>
        <w:t xml:space="preserve">The </w:t>
      </w:r>
      <w:r w:rsidR="00126AEB" w:rsidRPr="00A56DD3">
        <w:rPr>
          <w:rFonts w:ascii="Book Antiqua" w:hAnsi="Book Antiqua"/>
          <w:sz w:val="20"/>
          <w:szCs w:val="20"/>
        </w:rPr>
        <w:t>Organiser</w:t>
      </w:r>
      <w:r w:rsidRPr="00A56DD3">
        <w:rPr>
          <w:rFonts w:ascii="Book Antiqua" w:hAnsi="Book Antiqua"/>
          <w:sz w:val="20"/>
          <w:szCs w:val="20"/>
        </w:rPr>
        <w:t xml:space="preserve"> will not have any liability to you whatsoever for loss or expenses incurred in connection with the Event or any cancellation of the Event, including, without limitation, costs of any personal travel, accommodation or hospitality arrangements made relating to the Event or the cancellation of the Event.</w:t>
      </w:r>
    </w:p>
    <w:p w14:paraId="7AFDEAED" w14:textId="77777777" w:rsidR="00A56DD3" w:rsidRPr="00A56DD3" w:rsidRDefault="00A56DD3" w:rsidP="00A56DD3">
      <w:pPr>
        <w:pStyle w:val="ListParagraph"/>
        <w:rPr>
          <w:rFonts w:ascii="Book Antiqua" w:hAnsi="Book Antiqua"/>
          <w:sz w:val="20"/>
          <w:szCs w:val="20"/>
        </w:rPr>
      </w:pPr>
    </w:p>
    <w:p w14:paraId="7A2A773C" w14:textId="77777777" w:rsidR="00A56DD3" w:rsidRPr="00A56DD3" w:rsidRDefault="00A56DD3" w:rsidP="00A56DD3">
      <w:pPr>
        <w:pStyle w:val="ListParagraph"/>
        <w:spacing w:line="360" w:lineRule="auto"/>
        <w:ind w:left="792"/>
        <w:jc w:val="both"/>
        <w:rPr>
          <w:rFonts w:ascii="Book Antiqua" w:hAnsi="Book Antiqua"/>
          <w:sz w:val="20"/>
          <w:szCs w:val="20"/>
        </w:rPr>
      </w:pPr>
    </w:p>
    <w:p w14:paraId="4A2D43CA" w14:textId="77777777" w:rsidR="00A56DD3" w:rsidRDefault="00A56DD3" w:rsidP="00347D3E">
      <w:pPr>
        <w:pStyle w:val="ListParagraph"/>
        <w:numPr>
          <w:ilvl w:val="0"/>
          <w:numId w:val="1"/>
        </w:numPr>
        <w:spacing w:line="360" w:lineRule="auto"/>
        <w:jc w:val="both"/>
        <w:rPr>
          <w:rFonts w:ascii="Book Antiqua" w:hAnsi="Book Antiqua"/>
          <w:sz w:val="20"/>
          <w:szCs w:val="20"/>
        </w:rPr>
      </w:pPr>
      <w:r>
        <w:rPr>
          <w:rFonts w:ascii="Book Antiqua" w:hAnsi="Book Antiqua"/>
          <w:sz w:val="20"/>
          <w:szCs w:val="20"/>
        </w:rPr>
        <w:t>GENERAL</w:t>
      </w:r>
    </w:p>
    <w:p w14:paraId="458E7420" w14:textId="77777777" w:rsidR="00A56DD3" w:rsidRDefault="00A56DD3" w:rsidP="00A56DD3">
      <w:pPr>
        <w:pStyle w:val="ListParagraph"/>
        <w:spacing w:line="360" w:lineRule="auto"/>
        <w:ind w:left="360"/>
        <w:jc w:val="both"/>
        <w:rPr>
          <w:rFonts w:ascii="Book Antiqua" w:hAnsi="Book Antiqua"/>
          <w:sz w:val="20"/>
          <w:szCs w:val="20"/>
        </w:rPr>
      </w:pPr>
    </w:p>
    <w:p w14:paraId="0509BE01" w14:textId="77777777" w:rsidR="00A56DD3" w:rsidRDefault="00070996" w:rsidP="00347D3E">
      <w:pPr>
        <w:pStyle w:val="ListParagraph"/>
        <w:numPr>
          <w:ilvl w:val="1"/>
          <w:numId w:val="1"/>
        </w:numPr>
        <w:spacing w:line="360" w:lineRule="auto"/>
        <w:jc w:val="both"/>
        <w:rPr>
          <w:rFonts w:ascii="Book Antiqua" w:hAnsi="Book Antiqua"/>
          <w:sz w:val="20"/>
          <w:szCs w:val="20"/>
        </w:rPr>
      </w:pPr>
      <w:r w:rsidRPr="00A56DD3">
        <w:rPr>
          <w:rFonts w:ascii="Book Antiqua" w:hAnsi="Book Antiqua"/>
          <w:sz w:val="20"/>
          <w:szCs w:val="20"/>
        </w:rPr>
        <w:t xml:space="preserve">To the fullest extent permissible in law, the </w:t>
      </w:r>
      <w:r w:rsidR="00126AEB" w:rsidRPr="00A56DD3">
        <w:rPr>
          <w:rFonts w:ascii="Book Antiqua" w:hAnsi="Book Antiqua"/>
          <w:sz w:val="20"/>
          <w:szCs w:val="20"/>
        </w:rPr>
        <w:t>Organiser</w:t>
      </w:r>
      <w:r w:rsidRPr="00A56DD3">
        <w:rPr>
          <w:rFonts w:ascii="Book Antiqua" w:hAnsi="Book Antiqua"/>
          <w:sz w:val="20"/>
          <w:szCs w:val="20"/>
        </w:rPr>
        <w:t xml:space="preserve"> shall be entitled to assign all and any of its rights and obligations under these Terms and Conditions, provided that your ri</w:t>
      </w:r>
      <w:r w:rsidR="00A56DD3">
        <w:rPr>
          <w:rFonts w:ascii="Book Antiqua" w:hAnsi="Book Antiqua"/>
          <w:sz w:val="20"/>
          <w:szCs w:val="20"/>
        </w:rPr>
        <w:t>ghts are not adversely affected</w:t>
      </w:r>
    </w:p>
    <w:p w14:paraId="61CADFB0" w14:textId="77777777" w:rsidR="00A56DD3" w:rsidRDefault="00A56DD3" w:rsidP="00A56DD3">
      <w:pPr>
        <w:pStyle w:val="ListParagraph"/>
        <w:spacing w:line="360" w:lineRule="auto"/>
        <w:ind w:left="792"/>
        <w:jc w:val="both"/>
        <w:rPr>
          <w:rFonts w:ascii="Book Antiqua" w:hAnsi="Book Antiqua"/>
          <w:sz w:val="20"/>
          <w:szCs w:val="20"/>
        </w:rPr>
      </w:pPr>
    </w:p>
    <w:p w14:paraId="3EF44D09" w14:textId="77777777" w:rsidR="00A56DD3" w:rsidRDefault="00070996" w:rsidP="00347D3E">
      <w:pPr>
        <w:pStyle w:val="ListParagraph"/>
        <w:numPr>
          <w:ilvl w:val="1"/>
          <w:numId w:val="1"/>
        </w:numPr>
        <w:spacing w:line="360" w:lineRule="auto"/>
        <w:jc w:val="both"/>
        <w:rPr>
          <w:rFonts w:ascii="Book Antiqua" w:hAnsi="Book Antiqua"/>
          <w:sz w:val="20"/>
          <w:szCs w:val="20"/>
        </w:rPr>
      </w:pPr>
      <w:r w:rsidRPr="00A56DD3">
        <w:rPr>
          <w:rFonts w:ascii="Book Antiqua" w:hAnsi="Book Antiqua"/>
          <w:sz w:val="20"/>
          <w:szCs w:val="20"/>
        </w:rPr>
        <w:t xml:space="preserve">If any provision of these Terms and Conditions is found to be invalid or unenforceable by a court, the invalid or unenforceable provision shall be severed or amended in such a manner as to render the rest of the provision(s) and remainder of these Terms and </w:t>
      </w:r>
      <w:r w:rsidR="00A56DD3">
        <w:rPr>
          <w:rFonts w:ascii="Book Antiqua" w:hAnsi="Book Antiqua"/>
          <w:sz w:val="20"/>
          <w:szCs w:val="20"/>
        </w:rPr>
        <w:t>Conditions valid or enforceable</w:t>
      </w:r>
    </w:p>
    <w:p w14:paraId="3D3C33E7" w14:textId="77777777" w:rsidR="00A56DD3" w:rsidRPr="00A56DD3" w:rsidRDefault="00A56DD3" w:rsidP="00A56DD3">
      <w:pPr>
        <w:pStyle w:val="ListParagraph"/>
        <w:rPr>
          <w:rFonts w:ascii="Book Antiqua" w:hAnsi="Book Antiqua"/>
          <w:sz w:val="20"/>
          <w:szCs w:val="20"/>
        </w:rPr>
      </w:pPr>
    </w:p>
    <w:p w14:paraId="499FF265" w14:textId="77777777" w:rsidR="00A56DD3" w:rsidRDefault="00070996" w:rsidP="00347D3E">
      <w:pPr>
        <w:pStyle w:val="ListParagraph"/>
        <w:numPr>
          <w:ilvl w:val="1"/>
          <w:numId w:val="1"/>
        </w:numPr>
        <w:spacing w:line="360" w:lineRule="auto"/>
        <w:jc w:val="both"/>
        <w:rPr>
          <w:rFonts w:ascii="Book Antiqua" w:hAnsi="Book Antiqua"/>
          <w:sz w:val="20"/>
          <w:szCs w:val="20"/>
        </w:rPr>
      </w:pPr>
      <w:r w:rsidRPr="00A56DD3">
        <w:rPr>
          <w:rFonts w:ascii="Book Antiqua" w:hAnsi="Book Antiqua"/>
          <w:sz w:val="20"/>
          <w:szCs w:val="20"/>
        </w:rPr>
        <w:t xml:space="preserve">If the </w:t>
      </w:r>
      <w:r w:rsidR="00126AEB" w:rsidRPr="00A56DD3">
        <w:rPr>
          <w:rFonts w:ascii="Book Antiqua" w:hAnsi="Book Antiqua"/>
          <w:sz w:val="20"/>
          <w:szCs w:val="20"/>
        </w:rPr>
        <w:t>Organiser</w:t>
      </w:r>
      <w:r w:rsidRPr="00A56DD3">
        <w:rPr>
          <w:rFonts w:ascii="Book Antiqua" w:hAnsi="Book Antiqua"/>
          <w:sz w:val="20"/>
          <w:szCs w:val="20"/>
        </w:rPr>
        <w:t xml:space="preserve"> delays or fails to enforce any of these Terms and Conditions it shall not mean that the </w:t>
      </w:r>
      <w:r w:rsidR="00126AEB" w:rsidRPr="00A56DD3">
        <w:rPr>
          <w:rFonts w:ascii="Book Antiqua" w:hAnsi="Book Antiqua"/>
          <w:sz w:val="20"/>
          <w:szCs w:val="20"/>
        </w:rPr>
        <w:t>Organiser</w:t>
      </w:r>
      <w:r w:rsidRPr="00A56DD3">
        <w:rPr>
          <w:rFonts w:ascii="Book Antiqua" w:hAnsi="Book Antiqua"/>
          <w:sz w:val="20"/>
          <w:szCs w:val="20"/>
        </w:rPr>
        <w:t xml:space="preserve"> has waived its right </w:t>
      </w:r>
      <w:r w:rsidR="00A56DD3">
        <w:rPr>
          <w:rFonts w:ascii="Book Antiqua" w:hAnsi="Book Antiqua"/>
          <w:sz w:val="20"/>
          <w:szCs w:val="20"/>
        </w:rPr>
        <w:t>to do so</w:t>
      </w:r>
    </w:p>
    <w:p w14:paraId="1822DF7D" w14:textId="77777777" w:rsidR="00A56DD3" w:rsidRPr="00A56DD3" w:rsidRDefault="00A56DD3" w:rsidP="00A56DD3">
      <w:pPr>
        <w:pStyle w:val="ListParagraph"/>
        <w:rPr>
          <w:rFonts w:ascii="Book Antiqua" w:hAnsi="Book Antiqua"/>
          <w:sz w:val="20"/>
          <w:szCs w:val="20"/>
        </w:rPr>
      </w:pPr>
    </w:p>
    <w:p w14:paraId="0CE48D3D" w14:textId="77777777" w:rsidR="00A56DD3" w:rsidRDefault="00070996" w:rsidP="00347D3E">
      <w:pPr>
        <w:pStyle w:val="ListParagraph"/>
        <w:numPr>
          <w:ilvl w:val="1"/>
          <w:numId w:val="1"/>
        </w:numPr>
        <w:spacing w:line="360" w:lineRule="auto"/>
        <w:jc w:val="both"/>
        <w:rPr>
          <w:rFonts w:ascii="Book Antiqua" w:hAnsi="Book Antiqua"/>
          <w:sz w:val="20"/>
          <w:szCs w:val="20"/>
        </w:rPr>
      </w:pPr>
      <w:r w:rsidRPr="00A56DD3">
        <w:rPr>
          <w:rFonts w:ascii="Book Antiqua" w:hAnsi="Book Antiqua"/>
          <w:sz w:val="20"/>
          <w:szCs w:val="20"/>
        </w:rPr>
        <w:t xml:space="preserve">These Terms and Conditions together with the ticket purchase terms and conditions constitute the entire agreement between the parties in connection with the subject matter of these Terms and Conditions and supersede any previous terms and conditions, agreement or arrangement between you and the </w:t>
      </w:r>
      <w:r w:rsidR="00126AEB" w:rsidRPr="00A56DD3">
        <w:rPr>
          <w:rFonts w:ascii="Book Antiqua" w:hAnsi="Book Antiqua"/>
          <w:sz w:val="20"/>
          <w:szCs w:val="20"/>
        </w:rPr>
        <w:t>Organiser</w:t>
      </w:r>
      <w:r w:rsidRPr="00A56DD3">
        <w:rPr>
          <w:rFonts w:ascii="Book Antiqua" w:hAnsi="Book Antiqua"/>
          <w:sz w:val="20"/>
          <w:szCs w:val="20"/>
        </w:rPr>
        <w:t xml:space="preserve"> relating to the subject matte</w:t>
      </w:r>
      <w:r w:rsidR="00A56DD3">
        <w:rPr>
          <w:rFonts w:ascii="Book Antiqua" w:hAnsi="Book Antiqua"/>
          <w:sz w:val="20"/>
          <w:szCs w:val="20"/>
        </w:rPr>
        <w:t>r of these Terms and Conditions</w:t>
      </w:r>
    </w:p>
    <w:p w14:paraId="370B13EF" w14:textId="77777777" w:rsidR="00A56DD3" w:rsidRPr="00A56DD3" w:rsidRDefault="00A56DD3" w:rsidP="00A56DD3">
      <w:pPr>
        <w:pStyle w:val="ListParagraph"/>
        <w:rPr>
          <w:rFonts w:ascii="Book Antiqua" w:hAnsi="Book Antiqua"/>
          <w:sz w:val="20"/>
          <w:szCs w:val="20"/>
        </w:rPr>
      </w:pPr>
    </w:p>
    <w:p w14:paraId="3F088932" w14:textId="77777777" w:rsidR="00070996" w:rsidRPr="00A56DD3" w:rsidRDefault="00070996" w:rsidP="00347D3E">
      <w:pPr>
        <w:pStyle w:val="ListParagraph"/>
        <w:numPr>
          <w:ilvl w:val="1"/>
          <w:numId w:val="1"/>
        </w:numPr>
        <w:spacing w:line="360" w:lineRule="auto"/>
        <w:jc w:val="both"/>
        <w:rPr>
          <w:rFonts w:ascii="Book Antiqua" w:hAnsi="Book Antiqua"/>
          <w:sz w:val="20"/>
          <w:szCs w:val="20"/>
        </w:rPr>
      </w:pPr>
      <w:r w:rsidRPr="00A56DD3">
        <w:rPr>
          <w:rFonts w:ascii="Book Antiqua" w:hAnsi="Book Antiqua"/>
          <w:sz w:val="20"/>
          <w:szCs w:val="20"/>
        </w:rPr>
        <w:t>These Terms and Conditions shall be governed by the laws of England and Wales and the parties agree to submit to the exclusive jurisdiction of the Courts of England and Wales.</w:t>
      </w:r>
    </w:p>
    <w:p w14:paraId="4584270B" w14:textId="77777777" w:rsidR="00070996" w:rsidRDefault="00070996" w:rsidP="00347D3E">
      <w:pPr>
        <w:spacing w:line="360" w:lineRule="auto"/>
        <w:jc w:val="both"/>
        <w:rPr>
          <w:rFonts w:ascii="Book Antiqua" w:hAnsi="Book Antiqua"/>
          <w:sz w:val="20"/>
          <w:szCs w:val="20"/>
        </w:rPr>
      </w:pPr>
    </w:p>
    <w:p w14:paraId="79DAAFB4" w14:textId="23FFD0B6" w:rsidR="004B6D6B" w:rsidRDefault="004B6D6B" w:rsidP="004B6D6B">
      <w:pPr>
        <w:spacing w:line="360" w:lineRule="auto"/>
        <w:jc w:val="both"/>
        <w:rPr>
          <w:rFonts w:ascii="Book Antiqua" w:hAnsi="Book Antiqua"/>
          <w:sz w:val="20"/>
          <w:szCs w:val="20"/>
        </w:rPr>
      </w:pPr>
      <w:r w:rsidRPr="00D5465D">
        <w:rPr>
          <w:rFonts w:ascii="Book Antiqua" w:hAnsi="Book Antiqua"/>
          <w:sz w:val="20"/>
          <w:szCs w:val="20"/>
        </w:rPr>
        <w:t>© Hexagon Legal Network Limited</w:t>
      </w:r>
    </w:p>
    <w:p w14:paraId="27F68998" w14:textId="69AC64E9" w:rsidR="00086E52" w:rsidRDefault="00086E52" w:rsidP="004B6D6B">
      <w:pPr>
        <w:spacing w:line="360" w:lineRule="auto"/>
        <w:jc w:val="both"/>
        <w:rPr>
          <w:rFonts w:ascii="Book Antiqua" w:hAnsi="Book Antiqua"/>
          <w:sz w:val="20"/>
          <w:szCs w:val="20"/>
        </w:rPr>
      </w:pPr>
      <w:r>
        <w:rPr>
          <w:rFonts w:ascii="Book Antiqua" w:hAnsi="Book Antiqua"/>
          <w:sz w:val="20"/>
          <w:szCs w:val="20"/>
        </w:rPr>
        <w:t>v1.3</w:t>
      </w:r>
    </w:p>
    <w:p w14:paraId="15A828AC" w14:textId="4891B054" w:rsidR="00086E52" w:rsidRPr="00D5465D" w:rsidRDefault="00086E52" w:rsidP="004B6D6B">
      <w:pPr>
        <w:spacing w:line="360" w:lineRule="auto"/>
        <w:jc w:val="both"/>
        <w:rPr>
          <w:rFonts w:ascii="Book Antiqua" w:hAnsi="Book Antiqua"/>
          <w:sz w:val="20"/>
          <w:szCs w:val="20"/>
        </w:rPr>
      </w:pPr>
      <w:r>
        <w:rPr>
          <w:rFonts w:ascii="Book Antiqua" w:hAnsi="Book Antiqua"/>
          <w:sz w:val="20"/>
          <w:szCs w:val="20"/>
        </w:rPr>
        <w:t>22.06.22</w:t>
      </w:r>
    </w:p>
    <w:p w14:paraId="55937D02" w14:textId="77777777" w:rsidR="004B6D6B" w:rsidRPr="00070996" w:rsidRDefault="004B6D6B" w:rsidP="00347D3E">
      <w:pPr>
        <w:spacing w:line="360" w:lineRule="auto"/>
        <w:jc w:val="both"/>
        <w:rPr>
          <w:rFonts w:ascii="Book Antiqua" w:hAnsi="Book Antiqua"/>
          <w:sz w:val="20"/>
          <w:szCs w:val="20"/>
        </w:rPr>
      </w:pPr>
    </w:p>
    <w:sectPr w:rsidR="004B6D6B" w:rsidRPr="00070996" w:rsidSect="0007099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5D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06026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82"/>
    <w:rsid w:val="00070996"/>
    <w:rsid w:val="00086E52"/>
    <w:rsid w:val="000F137B"/>
    <w:rsid w:val="00126AEB"/>
    <w:rsid w:val="001D0ECC"/>
    <w:rsid w:val="002A31AC"/>
    <w:rsid w:val="00347D3E"/>
    <w:rsid w:val="00353B02"/>
    <w:rsid w:val="004868E5"/>
    <w:rsid w:val="004B6D6B"/>
    <w:rsid w:val="005A5F82"/>
    <w:rsid w:val="00672F12"/>
    <w:rsid w:val="006B2F86"/>
    <w:rsid w:val="00763E8A"/>
    <w:rsid w:val="007B7281"/>
    <w:rsid w:val="00A56DD3"/>
    <w:rsid w:val="00B2206F"/>
    <w:rsid w:val="00D921E6"/>
    <w:rsid w:val="00F7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923F"/>
  <w15:chartTrackingRefBased/>
  <w15:docId w15:val="{ED3D09CD-3D4C-4086-A6FB-1E32C8BF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9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0996"/>
    <w:rPr>
      <w:color w:val="0000FF"/>
      <w:u w:val="single"/>
    </w:rPr>
  </w:style>
  <w:style w:type="paragraph" w:styleId="ListParagraph">
    <w:name w:val="List Paragraph"/>
    <w:basedOn w:val="Normal"/>
    <w:uiPriority w:val="34"/>
    <w:qFormat/>
    <w:rsid w:val="00126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Attendee T &amp; C's</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 T &amp; C's</dc:title>
  <dc:subject/>
  <dc:creator>Shak Inayat</dc:creator>
  <cp:keywords/>
  <dc:description/>
  <cp:lastModifiedBy>Shak Inayat</cp:lastModifiedBy>
  <cp:revision>2</cp:revision>
  <dcterms:created xsi:type="dcterms:W3CDTF">2022-08-04T11:56:00Z</dcterms:created>
  <dcterms:modified xsi:type="dcterms:W3CDTF">2022-08-04T11:56:00Z</dcterms:modified>
</cp:coreProperties>
</file>